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C3D0" w14:textId="77777777" w:rsidR="00810C01" w:rsidRPr="003F1C77" w:rsidRDefault="00810C01">
      <w:pPr>
        <w:rPr>
          <w:rFonts w:ascii="Times New Roman" w:hAnsi="Times New Roman" w:cs="Times New Roman"/>
          <w:b/>
        </w:rPr>
      </w:pPr>
      <w:r w:rsidRPr="00663AEC">
        <w:rPr>
          <w:rFonts w:ascii="Times New Roman" w:hAnsi="Times New Roman" w:cs="Times New Roman"/>
          <w:b/>
          <w:i/>
          <w:iCs/>
        </w:rPr>
        <w:t>Лучшие ответы заочного тура</w:t>
      </w:r>
      <w:r w:rsidRPr="003F1C77">
        <w:rPr>
          <w:rFonts w:ascii="Times New Roman" w:hAnsi="Times New Roman" w:cs="Times New Roman"/>
          <w:b/>
        </w:rPr>
        <w:t xml:space="preserve"> </w:t>
      </w:r>
      <w:r w:rsidRPr="00663AEC">
        <w:rPr>
          <w:rFonts w:ascii="Times New Roman" w:hAnsi="Times New Roman" w:cs="Times New Roman"/>
          <w:b/>
          <w:i/>
          <w:iCs/>
        </w:rPr>
        <w:t xml:space="preserve">                                                  </w:t>
      </w:r>
      <w:proofErr w:type="gramStart"/>
      <w:r w:rsidRPr="00663AEC">
        <w:rPr>
          <w:rFonts w:ascii="Times New Roman" w:hAnsi="Times New Roman" w:cs="Times New Roman"/>
          <w:b/>
          <w:i/>
          <w:iCs/>
        </w:rPr>
        <w:t xml:space="preserve">   </w:t>
      </w:r>
      <w:r w:rsidRPr="003F1C77">
        <w:rPr>
          <w:rFonts w:ascii="Times New Roman" w:hAnsi="Times New Roman" w:cs="Times New Roman"/>
          <w:b/>
          <w:i/>
          <w:iCs/>
        </w:rPr>
        <w:t>«</w:t>
      </w:r>
      <w:proofErr w:type="gramEnd"/>
      <w:r w:rsidRPr="003F1C77">
        <w:rPr>
          <w:rFonts w:ascii="Times New Roman" w:hAnsi="Times New Roman" w:cs="Times New Roman"/>
          <w:b/>
          <w:i/>
          <w:iCs/>
        </w:rPr>
        <w:t>Открытие. 2 ступень»</w:t>
      </w:r>
      <w:r w:rsidRPr="003F1C77">
        <w:rPr>
          <w:rFonts w:ascii="Times New Roman" w:hAnsi="Times New Roman" w:cs="Times New Roman"/>
          <w:b/>
        </w:rPr>
        <w:t xml:space="preserve"> </w:t>
      </w:r>
    </w:p>
    <w:p w14:paraId="7AD6EF59" w14:textId="7931FCE5" w:rsidR="00810C01" w:rsidRPr="00663AEC" w:rsidRDefault="00810C01">
      <w:pPr>
        <w:rPr>
          <w:rFonts w:ascii="Times New Roman" w:hAnsi="Times New Roman" w:cs="Times New Roman"/>
          <w:b/>
        </w:rPr>
      </w:pPr>
      <w:r w:rsidRPr="003F1C77"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3063475F" w14:textId="77777777" w:rsidR="003F1C77" w:rsidRPr="003F1C77" w:rsidRDefault="0000000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A"/>
          <w:lang w:eastAsia="ru-RU"/>
        </w:rPr>
      </w:pP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В</w:t>
      </w:r>
      <w:r w:rsidR="00810C01"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о</w:t>
      </w: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прос №1</w:t>
      </w:r>
      <w:r w:rsidR="003F1C77"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.</w:t>
      </w:r>
    </w:p>
    <w:p w14:paraId="22F9A596" w14:textId="634E67C3" w:rsidR="00C25784" w:rsidRPr="003F1C77" w:rsidRDefault="00000000">
      <w:pPr>
        <w:shd w:val="clear" w:color="auto" w:fill="FFFFFF"/>
        <w:rPr>
          <w:rFonts w:ascii="Times New Roman" w:hAnsi="Times New Roman" w:cs="Times New Roman"/>
        </w:rPr>
      </w:pP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Э</w:t>
      </w:r>
      <w:r w:rsidR="003F1C77"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ТА</w:t>
      </w: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 дважды царица самая древняя среди всех, и ее главенство непререкаемо.</w:t>
      </w:r>
    </w:p>
    <w:p w14:paraId="5E52433B" w14:textId="22961409" w:rsidR="00C25784" w:rsidRPr="003F1C77" w:rsidRDefault="00000000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Важнейший этап ее взросления приходится на </w:t>
      </w:r>
      <w:r w:rsidR="003F1C77"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ЭТО</w:t>
      </w: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 место, там, где главная</w:t>
      </w:r>
    </w:p>
    <w:p w14:paraId="14EA232D" w14:textId="77777777" w:rsidR="00C25784" w:rsidRPr="003F1C77" w:rsidRDefault="00000000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колыбель. После предательства учеником своего учителя, который впервые</w:t>
      </w:r>
    </w:p>
    <w:p w14:paraId="755428AC" w14:textId="08280C09" w:rsidR="00C25784" w:rsidRPr="003F1C77" w:rsidRDefault="00000000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доказал их существование, </w:t>
      </w:r>
      <w:r w:rsidR="003F1C77"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ОНА</w:t>
      </w: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 кардинально изменилась. Остав</w:t>
      </w:r>
      <w:r w:rsidR="003F1C77"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ив</w:t>
      </w: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 сквозь века</w:t>
      </w:r>
    </w:p>
    <w:p w14:paraId="38A93895" w14:textId="77777777" w:rsidR="00C25784" w:rsidRPr="003F1C77" w:rsidRDefault="00000000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важный след в науке, тайна оказалась в этом списке под этим номером, но вот</w:t>
      </w:r>
    </w:p>
    <w:p w14:paraId="4EEC8DC3" w14:textId="77777777" w:rsidR="00C25784" w:rsidRPr="003F1C77" w:rsidRDefault="00000000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>уже почти как 100 лет перестала быть проблемой.</w:t>
      </w:r>
    </w:p>
    <w:p w14:paraId="64073F50" w14:textId="77777777" w:rsidR="00C25784" w:rsidRPr="003F1C77" w:rsidRDefault="00000000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eastAsia="Symbol" w:hAnsi="Times New Roman" w:cs="Times New Roman"/>
          <w:b/>
          <w:bCs/>
          <w:color w:val="1A1A1A"/>
          <w:lang w:eastAsia="ru-RU"/>
        </w:rPr>
        <w:t></w:t>
      </w: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 Что это за самая древняя дважды царица?</w:t>
      </w:r>
    </w:p>
    <w:p w14:paraId="0514D93A" w14:textId="77777777" w:rsidR="00C25784" w:rsidRPr="003F1C77" w:rsidRDefault="00000000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eastAsia="Symbol" w:hAnsi="Times New Roman" w:cs="Times New Roman"/>
          <w:b/>
          <w:bCs/>
          <w:color w:val="1A1A1A"/>
          <w:lang w:eastAsia="ru-RU"/>
        </w:rPr>
        <w:t></w:t>
      </w: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 Кто кого предал?</w:t>
      </w:r>
    </w:p>
    <w:p w14:paraId="0BDE2E89" w14:textId="77777777" w:rsidR="00C25784" w:rsidRPr="003F1C77" w:rsidRDefault="00000000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eastAsia="Symbol" w:hAnsi="Times New Roman" w:cs="Times New Roman"/>
          <w:b/>
          <w:bCs/>
          <w:color w:val="1A1A1A"/>
          <w:lang w:eastAsia="ru-RU"/>
        </w:rPr>
        <w:t></w:t>
      </w: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 В каком списке этот номер? Благодаря кому проблема решилась?</w:t>
      </w:r>
    </w:p>
    <w:p w14:paraId="65ABF48A" w14:textId="77777777" w:rsidR="00C25784" w:rsidRDefault="0000000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A"/>
          <w:lang w:eastAsia="ru-RU"/>
        </w:rPr>
      </w:pPr>
      <w:r w:rsidRPr="003F1C77">
        <w:rPr>
          <w:rFonts w:ascii="Times New Roman" w:eastAsia="Symbol" w:hAnsi="Times New Roman" w:cs="Times New Roman"/>
          <w:b/>
          <w:bCs/>
          <w:color w:val="1A1A1A"/>
          <w:lang w:eastAsia="ru-RU"/>
        </w:rPr>
        <w:t></w:t>
      </w:r>
      <w:r w:rsidRPr="003F1C77">
        <w:rPr>
          <w:rFonts w:ascii="Times New Roman" w:eastAsia="Times New Roman" w:hAnsi="Times New Roman" w:cs="Times New Roman"/>
          <w:b/>
          <w:bCs/>
          <w:color w:val="1A1A1A"/>
          <w:lang w:eastAsia="ru-RU"/>
        </w:rPr>
        <w:t xml:space="preserve"> Каково влияние открытия на развитие науки?</w:t>
      </w:r>
    </w:p>
    <w:p w14:paraId="12B4E3D0" w14:textId="77777777" w:rsidR="00663AEC" w:rsidRDefault="00663AEC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A"/>
          <w:lang w:eastAsia="ru-RU"/>
        </w:rPr>
      </w:pPr>
    </w:p>
    <w:p w14:paraId="048A9F95" w14:textId="268B10BF" w:rsidR="00663AEC" w:rsidRPr="00663AEC" w:rsidRDefault="00663AEC" w:rsidP="00663AEC">
      <w:pPr>
        <w:rPr>
          <w:rFonts w:ascii="Times New Roman" w:hAnsi="Times New Roman" w:cs="Times New Roman"/>
          <w:bCs/>
          <w:u w:val="single"/>
          <w:lang w:val="en-US"/>
        </w:rPr>
      </w:pPr>
      <w:r w:rsidRPr="00663AEC">
        <w:rPr>
          <w:rFonts w:ascii="Times New Roman" w:hAnsi="Times New Roman" w:cs="Times New Roman"/>
          <w:bCs/>
          <w:u w:val="single"/>
        </w:rPr>
        <w:t>ГБОУ СОШ №71 Калининского района</w:t>
      </w:r>
      <w:r>
        <w:rPr>
          <w:rFonts w:ascii="Times New Roman" w:hAnsi="Times New Roman" w:cs="Times New Roman"/>
          <w:bCs/>
          <w:u w:val="single"/>
        </w:rPr>
        <w:t>:</w:t>
      </w:r>
    </w:p>
    <w:p w14:paraId="10D149DF" w14:textId="77777777" w:rsidR="00C25784" w:rsidRPr="003F1C77" w:rsidRDefault="00C25784">
      <w:pPr>
        <w:rPr>
          <w:rFonts w:ascii="Times New Roman" w:hAnsi="Times New Roman" w:cs="Times New Roman"/>
        </w:rPr>
      </w:pPr>
    </w:p>
    <w:p w14:paraId="480BAD87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1.  Арифметика («Математика — царица наук, арифметика — царица математики» (с) Карл Фридрих Гаусс (1777—1855))</w:t>
      </w:r>
    </w:p>
    <w:p w14:paraId="030CF2C2" w14:textId="123046BF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2. В теории можно считать, что по легенде - Гиппас из </w:t>
      </w:r>
      <w:proofErr w:type="spellStart"/>
      <w:r w:rsidRPr="003F1C77">
        <w:rPr>
          <w:rFonts w:ascii="Times New Roman" w:hAnsi="Times New Roman" w:cs="Times New Roman"/>
        </w:rPr>
        <w:t>Метапонта</w:t>
      </w:r>
      <w:proofErr w:type="spellEnd"/>
      <w:r w:rsidRPr="003F1C77">
        <w:rPr>
          <w:rFonts w:ascii="Times New Roman" w:hAnsi="Times New Roman" w:cs="Times New Roman"/>
        </w:rPr>
        <w:t xml:space="preserve">, который распространил в письменном виде учения </w:t>
      </w:r>
      <w:proofErr w:type="spellStart"/>
      <w:r w:rsidRPr="003F1C77">
        <w:rPr>
          <w:rFonts w:ascii="Times New Roman" w:hAnsi="Times New Roman" w:cs="Times New Roman"/>
        </w:rPr>
        <w:t>Пифагорцев</w:t>
      </w:r>
      <w:proofErr w:type="spellEnd"/>
      <w:r w:rsidRPr="003F1C77">
        <w:rPr>
          <w:rFonts w:ascii="Times New Roman" w:hAnsi="Times New Roman" w:cs="Times New Roman"/>
        </w:rPr>
        <w:t>, за что и был изгнан из школы, но зато распространил это знание за пределы ограниченного круга людей.  Либо предательством можно считать</w:t>
      </w:r>
      <w:r w:rsidR="003F1C77" w:rsidRPr="003F1C77">
        <w:rPr>
          <w:rFonts w:ascii="Times New Roman" w:hAnsi="Times New Roman" w:cs="Times New Roman"/>
        </w:rPr>
        <w:t xml:space="preserve"> то</w:t>
      </w:r>
      <w:r w:rsidRPr="003F1C77">
        <w:rPr>
          <w:rFonts w:ascii="Times New Roman" w:hAnsi="Times New Roman" w:cs="Times New Roman"/>
        </w:rPr>
        <w:t xml:space="preserve">, что Гиппас разрушил главную легенду школы, что «все есть натуральное число», открыв иррациональное число – квадратный корень из двух. </w:t>
      </w:r>
    </w:p>
    <w:p w14:paraId="22C9A05F" w14:textId="01779653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3</w:t>
      </w:r>
      <w:r w:rsidRPr="003F1C7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Pr="003F1C77">
        <w:rPr>
          <w:rFonts w:ascii="Times New Roman" w:hAnsi="Times New Roman" w:cs="Times New Roman"/>
        </w:rPr>
        <w:t xml:space="preserve">"Список Гилберта" (Давид Гилберт в 1900 году на конференции читал доклад "Математические проблемы", в котором представил список из 10 нерешенных проблем математики (23 проблемы - в печатном варианте) ), среди которых п.7 - Является ли </w:t>
      </w:r>
      <w:hyperlink r:id="rId5" w:tgtFrame="Постоянная Гельфонда — Шнайдера">
        <w:r w:rsidRPr="003F1C77">
          <w:rPr>
            <w:rStyle w:val="ListLabel19"/>
          </w:rPr>
          <w:t>число</w:t>
        </w:r>
      </w:hyperlink>
      <w:r w:rsidRPr="003F1C77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ad>
              <m:radPr>
                <m:degHide m:val="1"/>
                <m:ctrlPr>
                  <w:rPr>
                    <w:rFonts w:ascii="Cambria Math" w:hAnsi="Cambria Math" w:cs="Times New Roman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sup>
        </m:sSup>
      </m:oMath>
      <w:r w:rsidRPr="003F1C77">
        <w:rPr>
          <w:rFonts w:ascii="Times New Roman" w:hAnsi="Times New Roman" w:cs="Times New Roman"/>
        </w:rPr>
        <w:t xml:space="preserve"> трансцендентным (или хотя бы иррациональным) в 1934 году Александр Гельфонд (советский математик) доказал, что такие числа действительно являются трансцендентными</w:t>
      </w:r>
      <w:r w:rsidR="003F1C77" w:rsidRPr="003F1C77">
        <w:rPr>
          <w:rFonts w:ascii="Times New Roman" w:hAnsi="Times New Roman" w:cs="Times New Roman"/>
        </w:rPr>
        <w:t>.</w:t>
      </w:r>
      <w:r w:rsidRPr="003F1C77">
        <w:rPr>
          <w:rFonts w:ascii="Times New Roman" w:hAnsi="Times New Roman" w:cs="Times New Roman"/>
        </w:rPr>
        <w:t xml:space="preserve"> </w:t>
      </w:r>
      <w:proofErr w:type="gramStart"/>
      <w:r w:rsidR="003F1C77" w:rsidRPr="003F1C77">
        <w:rPr>
          <w:rFonts w:ascii="Times New Roman" w:hAnsi="Times New Roman" w:cs="Times New Roman"/>
        </w:rPr>
        <w:t>П</w:t>
      </w:r>
      <w:r w:rsidRPr="003F1C77">
        <w:rPr>
          <w:rFonts w:ascii="Times New Roman" w:hAnsi="Times New Roman" w:cs="Times New Roman"/>
        </w:rPr>
        <w:t>осле  Гельфонда</w:t>
      </w:r>
      <w:proofErr w:type="gramEnd"/>
      <w:r w:rsidRPr="003F1C77">
        <w:rPr>
          <w:rFonts w:ascii="Times New Roman" w:hAnsi="Times New Roman" w:cs="Times New Roman"/>
        </w:rPr>
        <w:t xml:space="preserve"> седьмую проблему Гильберта решил также Теодор Шнайдер</w:t>
      </w:r>
      <w:r w:rsidR="003F1C77" w:rsidRPr="003F1C77">
        <w:rPr>
          <w:rFonts w:ascii="Times New Roman" w:hAnsi="Times New Roman" w:cs="Times New Roman"/>
        </w:rPr>
        <w:t xml:space="preserve">. </w:t>
      </w:r>
    </w:p>
    <w:p w14:paraId="2C1A1037" w14:textId="49004445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  <w:color w:val="333333"/>
          <w:shd w:val="clear" w:color="auto" w:fill="FFFFFF"/>
        </w:rPr>
        <w:t>4. «</w:t>
      </w:r>
      <w:r w:rsidRPr="003F1C77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Можно быть уверенным, что решение этой и аналогичных проблем должно привести нас к новым точкам зрения на существо специальных иррациональных и трансцендентных чисел</w:t>
      </w:r>
      <w:r w:rsidRPr="003F1C77">
        <w:rPr>
          <w:rFonts w:ascii="Times New Roman" w:hAnsi="Times New Roman" w:cs="Times New Roman"/>
          <w:color w:val="333333"/>
          <w:shd w:val="clear" w:color="auto" w:fill="FFFFFF"/>
        </w:rPr>
        <w:t>" (с) Д</w:t>
      </w:r>
      <w:r w:rsidRPr="003F1C77">
        <w:rPr>
          <w:rFonts w:ascii="Times New Roman" w:hAnsi="Times New Roman" w:cs="Times New Roman"/>
        </w:rPr>
        <w:t>.</w:t>
      </w:r>
      <w:r w:rsidR="003F1C77" w:rsidRPr="003F1C77">
        <w:rPr>
          <w:rFonts w:ascii="Times New Roman" w:hAnsi="Times New Roman" w:cs="Times New Roman"/>
        </w:rPr>
        <w:t xml:space="preserve"> </w:t>
      </w:r>
      <w:r w:rsidRPr="003F1C77">
        <w:rPr>
          <w:rFonts w:ascii="Times New Roman" w:hAnsi="Times New Roman" w:cs="Times New Roman"/>
        </w:rPr>
        <w:t xml:space="preserve">Гилберт из доклада от 8.09 1900 года на II Международном конгрессе математиков в Париже. </w:t>
      </w:r>
      <w:r w:rsidR="003F1C77" w:rsidRPr="003F1C77">
        <w:rPr>
          <w:rFonts w:ascii="Times New Roman" w:hAnsi="Times New Roman" w:cs="Times New Roman"/>
        </w:rPr>
        <w:t>У</w:t>
      </w:r>
      <w:r w:rsidRPr="003F1C77">
        <w:rPr>
          <w:rFonts w:ascii="Times New Roman" w:hAnsi="Times New Roman" w:cs="Times New Roman"/>
        </w:rPr>
        <w:t xml:space="preserve">чеными считается, что методы теории трансцендентных чисел в дальнейшем стали применяться при решении </w:t>
      </w:r>
      <w:proofErr w:type="spellStart"/>
      <w:r w:rsidRPr="003F1C77">
        <w:rPr>
          <w:rFonts w:ascii="Times New Roman" w:hAnsi="Times New Roman" w:cs="Times New Roman"/>
        </w:rPr>
        <w:t>диофантовых</w:t>
      </w:r>
      <w:proofErr w:type="spellEnd"/>
      <w:r w:rsidRPr="003F1C77">
        <w:rPr>
          <w:rFonts w:ascii="Times New Roman" w:hAnsi="Times New Roman" w:cs="Times New Roman"/>
        </w:rPr>
        <w:t xml:space="preserve"> уравнений.</w:t>
      </w:r>
    </w:p>
    <w:p w14:paraId="7EECE532" w14:textId="77777777" w:rsidR="00C25784" w:rsidRPr="003F1C77" w:rsidRDefault="00C25784">
      <w:pPr>
        <w:rPr>
          <w:rFonts w:ascii="Times New Roman" w:hAnsi="Times New Roman" w:cs="Times New Roman"/>
          <w:b/>
          <w:bCs/>
        </w:rPr>
      </w:pPr>
    </w:p>
    <w:p w14:paraId="1AFA79C8" w14:textId="77777777" w:rsid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>Вопрос</w:t>
      </w:r>
      <w:r w:rsidR="003F1C77">
        <w:rPr>
          <w:rFonts w:ascii="Times New Roman" w:hAnsi="Times New Roman" w:cs="Times New Roman"/>
          <w:b/>
          <w:bCs/>
        </w:rPr>
        <w:t xml:space="preserve"> № 2.</w:t>
      </w:r>
    </w:p>
    <w:p w14:paraId="2A8C071F" w14:textId="0F266CD2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>Часто великие идеи современной науки появляются сначала как догадки античных философов. Уже в новом времени русский ученый открыл этот закон, но не обнародовал, описав его в частной переписке. Поэтому авторство, по мнению западной историографии, принадлежит французу, заслуги которого перед мировой наукой, однако, несомненны.</w:t>
      </w:r>
      <w:r w:rsidR="003F1C77">
        <w:rPr>
          <w:rFonts w:ascii="Times New Roman" w:hAnsi="Times New Roman" w:cs="Times New Roman"/>
          <w:b/>
          <w:bCs/>
        </w:rPr>
        <w:t xml:space="preserve"> </w:t>
      </w:r>
      <w:r w:rsidRPr="003F1C77">
        <w:rPr>
          <w:rFonts w:ascii="Times New Roman" w:hAnsi="Times New Roman" w:cs="Times New Roman"/>
          <w:b/>
          <w:bCs/>
        </w:rPr>
        <w:t xml:space="preserve">Современные ученые сходятся во мнении, что после этого открытия она окончательно умерла и родилась та, которую мы знаем. </w:t>
      </w:r>
    </w:p>
    <w:p w14:paraId="58F9F4E5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Кто все эти ученые? Опишите этот их вклад в науку.</w:t>
      </w:r>
    </w:p>
    <w:p w14:paraId="0834DDB8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Приведите пример, подтверждающий действие этого закона, с необходимым расчётом.</w:t>
      </w:r>
    </w:p>
    <w:p w14:paraId="405C748B" w14:textId="77777777" w:rsidR="00E8502C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О смерти и окончательном становлении чего идет речь? Как, спустя три столетия, реализовалась мечта первой?</w:t>
      </w:r>
    </w:p>
    <w:p w14:paraId="35F349EF" w14:textId="77777777" w:rsidR="00663AEC" w:rsidRDefault="00663AEC">
      <w:pPr>
        <w:rPr>
          <w:rFonts w:ascii="Times New Roman" w:hAnsi="Times New Roman" w:cs="Times New Roman"/>
          <w:b/>
          <w:bCs/>
        </w:rPr>
      </w:pPr>
    </w:p>
    <w:p w14:paraId="511E62FB" w14:textId="378CA17D" w:rsidR="00663AEC" w:rsidRPr="00663AEC" w:rsidRDefault="00663AEC" w:rsidP="00663AEC">
      <w:pPr>
        <w:rPr>
          <w:rFonts w:ascii="Times New Roman" w:hAnsi="Times New Roman" w:cs="Times New Roman"/>
          <w:u w:val="single"/>
        </w:rPr>
      </w:pPr>
      <w:r w:rsidRPr="00663AEC">
        <w:rPr>
          <w:rFonts w:ascii="Times New Roman" w:hAnsi="Times New Roman" w:cs="Times New Roman"/>
          <w:u w:val="single"/>
        </w:rPr>
        <w:t xml:space="preserve">ГБОУ СОШ 691 Невский район </w:t>
      </w:r>
      <w:r w:rsidRPr="00663AEC">
        <w:rPr>
          <w:rFonts w:ascii="Times New Roman" w:hAnsi="Times New Roman" w:cs="Times New Roman"/>
        </w:rPr>
        <w:t xml:space="preserve">(руководитель </w:t>
      </w:r>
      <w:proofErr w:type="spellStart"/>
      <w:r w:rsidRPr="00663AEC">
        <w:rPr>
          <w:rFonts w:ascii="Times New Roman" w:hAnsi="Times New Roman" w:cs="Times New Roman"/>
        </w:rPr>
        <w:t>Сарсенова</w:t>
      </w:r>
      <w:proofErr w:type="spellEnd"/>
      <w:r w:rsidRPr="00663AEC">
        <w:rPr>
          <w:rFonts w:ascii="Times New Roman" w:hAnsi="Times New Roman" w:cs="Times New Roman"/>
        </w:rPr>
        <w:t xml:space="preserve"> Александра </w:t>
      </w:r>
      <w:proofErr w:type="spellStart"/>
      <w:r w:rsidRPr="00663AEC">
        <w:rPr>
          <w:rFonts w:ascii="Times New Roman" w:hAnsi="Times New Roman" w:cs="Times New Roman"/>
        </w:rPr>
        <w:t>Сансызбаевна</w:t>
      </w:r>
      <w:proofErr w:type="spellEnd"/>
      <w:r w:rsidRPr="00663A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21EE617B" w14:textId="77777777" w:rsidR="00663AEC" w:rsidRDefault="00663AEC">
      <w:pPr>
        <w:rPr>
          <w:rFonts w:ascii="Times New Roman" w:hAnsi="Times New Roman" w:cs="Times New Roman"/>
          <w:b/>
          <w:bCs/>
        </w:rPr>
      </w:pPr>
    </w:p>
    <w:p w14:paraId="4AF8EE93" w14:textId="5B289EAF" w:rsidR="00C25784" w:rsidRPr="00E8502C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</w:rPr>
        <w:t>Учеными, упомянутыми в вопросе</w:t>
      </w:r>
      <w:r w:rsidR="003F1C77">
        <w:rPr>
          <w:rFonts w:ascii="Times New Roman" w:hAnsi="Times New Roman" w:cs="Times New Roman"/>
        </w:rPr>
        <w:t>,</w:t>
      </w:r>
      <w:r w:rsidRPr="003F1C77">
        <w:rPr>
          <w:rFonts w:ascii="Times New Roman" w:hAnsi="Times New Roman" w:cs="Times New Roman"/>
        </w:rPr>
        <w:t xml:space="preserve"> являются М.В. Ломоносов, Л. Эйлер и А.Л. Лавуазье. Михаил Васильевич Ломоносов, сформулировавший атомно-молекулярное учение, учение о свете, явивший на свет множество трудов по оптике и физической химии, создатель одного из</w:t>
      </w:r>
    </w:p>
    <w:p w14:paraId="2AD0EFB0" w14:textId="77777777" w:rsidR="00BE38D1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начал термодинамики, основоположник физической химии, научного мореплавания, науки о стекле. Он первый получил ртуть в твердом состоянии, создал прототип вертолета, разработал целый ряд оптических приборов, доказал наличие атмосферы на Венере, стал автором первой научной </w:t>
      </w:r>
      <w:r w:rsidRPr="003F1C77">
        <w:rPr>
          <w:rFonts w:ascii="Times New Roman" w:hAnsi="Times New Roman" w:cs="Times New Roman"/>
        </w:rPr>
        <w:lastRenderedPageBreak/>
        <w:t>грамматики русского языка.</w:t>
      </w:r>
      <w:r w:rsidR="003F1C77">
        <w:rPr>
          <w:rFonts w:ascii="Times New Roman" w:hAnsi="Times New Roman" w:cs="Times New Roman"/>
        </w:rPr>
        <w:t xml:space="preserve"> </w:t>
      </w:r>
      <w:r w:rsidRPr="003F1C77">
        <w:rPr>
          <w:rFonts w:ascii="Times New Roman" w:hAnsi="Times New Roman" w:cs="Times New Roman"/>
        </w:rPr>
        <w:t xml:space="preserve">В письме математику Леонарду Эйлеру (в 1748 году) российский ученый впервые сформулировал «всеобщий закон природы» — закон сохранения материи и движения, который в дальнейшем переоткрыл Антуан Лоран Лавуазье. </w:t>
      </w:r>
    </w:p>
    <w:p w14:paraId="789314A7" w14:textId="77777777" w:rsidR="00BE38D1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Математик Леонард Эйлер иначе назывался «</w:t>
      </w:r>
      <w:r w:rsidR="00BE38D1">
        <w:rPr>
          <w:rFonts w:ascii="Times New Roman" w:hAnsi="Times New Roman" w:cs="Times New Roman"/>
        </w:rPr>
        <w:t>в</w:t>
      </w:r>
      <w:r w:rsidRPr="003F1C77">
        <w:rPr>
          <w:rFonts w:ascii="Times New Roman" w:hAnsi="Times New Roman" w:cs="Times New Roman"/>
        </w:rPr>
        <w:t>торым Ломоносовым, только слепым». Он</w:t>
      </w:r>
      <w:r w:rsidR="00BE38D1">
        <w:rPr>
          <w:rFonts w:ascii="Times New Roman" w:hAnsi="Times New Roman" w:cs="Times New Roman"/>
        </w:rPr>
        <w:t xml:space="preserve"> </w:t>
      </w:r>
      <w:r w:rsidRPr="003F1C77">
        <w:rPr>
          <w:rFonts w:ascii="Times New Roman" w:hAnsi="Times New Roman" w:cs="Times New Roman"/>
        </w:rPr>
        <w:t>предложил и разработал основные разделы современной математики – вариационное исчи</w:t>
      </w:r>
      <w:r w:rsidR="00BE38D1">
        <w:rPr>
          <w:rFonts w:ascii="Times New Roman" w:hAnsi="Times New Roman" w:cs="Times New Roman"/>
        </w:rPr>
        <w:t>с</w:t>
      </w:r>
      <w:r w:rsidRPr="003F1C77">
        <w:rPr>
          <w:rFonts w:ascii="Times New Roman" w:hAnsi="Times New Roman" w:cs="Times New Roman"/>
        </w:rPr>
        <w:t xml:space="preserve">ление, теорию функций комплексного переменного, аналитическую теорию чисел, теорию специальных функций. Ему принадлежит бесчисленное количество работ по теоретической и небесной механике, по гидродинамике, теории упругости и т.д. </w:t>
      </w:r>
    </w:p>
    <w:p w14:paraId="073DEBBD" w14:textId="71BDE5E2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Антуан Лоран Лавуазье</w:t>
      </w:r>
      <w:r w:rsidR="00BE38D1">
        <w:rPr>
          <w:rFonts w:ascii="Times New Roman" w:hAnsi="Times New Roman" w:cs="Times New Roman"/>
        </w:rPr>
        <w:t xml:space="preserve"> -</w:t>
      </w:r>
      <w:r w:rsidRPr="003F1C77">
        <w:rPr>
          <w:rFonts w:ascii="Times New Roman" w:hAnsi="Times New Roman" w:cs="Times New Roman"/>
        </w:rPr>
        <w:t xml:space="preserve"> «откупщик, создавший химию, как науку»</w:t>
      </w:r>
      <w:r w:rsidR="00BE38D1">
        <w:rPr>
          <w:rFonts w:ascii="Times New Roman" w:hAnsi="Times New Roman" w:cs="Times New Roman"/>
        </w:rPr>
        <w:t xml:space="preserve"> -</w:t>
      </w:r>
      <w:r w:rsidRPr="003F1C77">
        <w:rPr>
          <w:rFonts w:ascii="Times New Roman" w:hAnsi="Times New Roman" w:cs="Times New Roman"/>
        </w:rPr>
        <w:t xml:space="preserve"> </w:t>
      </w:r>
      <w:r w:rsidR="00BE38D1">
        <w:rPr>
          <w:rFonts w:ascii="Times New Roman" w:hAnsi="Times New Roman" w:cs="Times New Roman"/>
        </w:rPr>
        <w:t>ф</w:t>
      </w:r>
      <w:r w:rsidRPr="003F1C77">
        <w:rPr>
          <w:rFonts w:ascii="Times New Roman" w:hAnsi="Times New Roman" w:cs="Times New Roman"/>
        </w:rPr>
        <w:t>ранцузский естествоиспытатель, основатель современной химии. Как теоретик, открыл основной закон химии, выработал метод количественного исследования, создал теорию горения и окисления, опроверг теорию «флогистона», дал первую научную систему химических</w:t>
      </w:r>
      <w:r w:rsidR="00BE38D1">
        <w:rPr>
          <w:rFonts w:ascii="Times New Roman" w:hAnsi="Times New Roman" w:cs="Times New Roman"/>
        </w:rPr>
        <w:t xml:space="preserve"> </w:t>
      </w:r>
      <w:r w:rsidRPr="003F1C77">
        <w:rPr>
          <w:rFonts w:ascii="Times New Roman" w:hAnsi="Times New Roman" w:cs="Times New Roman"/>
        </w:rPr>
        <w:t xml:space="preserve">соединений, доказал, что </w:t>
      </w:r>
      <w:proofErr w:type="gramStart"/>
      <w:r w:rsidRPr="003F1C77">
        <w:rPr>
          <w:rFonts w:ascii="Times New Roman" w:hAnsi="Times New Roman" w:cs="Times New Roman"/>
        </w:rPr>
        <w:t>вода это</w:t>
      </w:r>
      <w:proofErr w:type="gramEnd"/>
      <w:r w:rsidRPr="003F1C77">
        <w:rPr>
          <w:rFonts w:ascii="Times New Roman" w:hAnsi="Times New Roman" w:cs="Times New Roman"/>
        </w:rPr>
        <w:t xml:space="preserve"> не химический элемент, а вещество, определил состав органических тел и создал органический анализ. Он написал первый учебник современной химии, где отразил свои теории о составе атмосферы, образовании оксидов, кислот и солей, строении органических тел. Принимал участие в выработке терминологии, ввел в химию понятия: кислород, водород, азот, углекислый газ, окисление, окись и другие. Изобрел приборы</w:t>
      </w:r>
      <w:r w:rsidR="00BE38D1">
        <w:rPr>
          <w:rFonts w:ascii="Times New Roman" w:hAnsi="Times New Roman" w:cs="Times New Roman"/>
        </w:rPr>
        <w:t>:</w:t>
      </w:r>
      <w:r w:rsidRPr="003F1C77">
        <w:rPr>
          <w:rFonts w:ascii="Times New Roman" w:hAnsi="Times New Roman" w:cs="Times New Roman"/>
        </w:rPr>
        <w:t xml:space="preserve"> калориметр и газометр. Помимо химии</w:t>
      </w:r>
      <w:r w:rsidR="00BE38D1">
        <w:rPr>
          <w:rFonts w:ascii="Times New Roman" w:hAnsi="Times New Roman" w:cs="Times New Roman"/>
        </w:rPr>
        <w:t>,</w:t>
      </w:r>
      <w:r w:rsidRPr="003F1C77">
        <w:rPr>
          <w:rFonts w:ascii="Times New Roman" w:hAnsi="Times New Roman" w:cs="Times New Roman"/>
        </w:rPr>
        <w:t xml:space="preserve"> он интересовался вопросами ведения</w:t>
      </w:r>
      <w:r w:rsidR="00BE38D1">
        <w:rPr>
          <w:rFonts w:ascii="Times New Roman" w:hAnsi="Times New Roman" w:cs="Times New Roman"/>
        </w:rPr>
        <w:t xml:space="preserve"> </w:t>
      </w:r>
      <w:r w:rsidRPr="003F1C77">
        <w:rPr>
          <w:rFonts w:ascii="Times New Roman" w:hAnsi="Times New Roman" w:cs="Times New Roman"/>
        </w:rPr>
        <w:t>сельского хозяйства, образования, тюремной реформой. Закон сохранения массы, выведенный Ломоносовым и экспериментально доказанный</w:t>
      </w:r>
      <w:r w:rsidR="00BE38D1">
        <w:rPr>
          <w:rFonts w:ascii="Times New Roman" w:hAnsi="Times New Roman" w:cs="Times New Roman"/>
        </w:rPr>
        <w:t xml:space="preserve"> </w:t>
      </w:r>
      <w:r w:rsidRPr="003F1C77">
        <w:rPr>
          <w:rFonts w:ascii="Times New Roman" w:hAnsi="Times New Roman" w:cs="Times New Roman"/>
        </w:rPr>
        <w:t>Лавуазье, гласит о том, что масса веществ, вступающих в реакцию, равна массе веществ, образующихся в результате реакции.</w:t>
      </w:r>
    </w:p>
    <w:p w14:paraId="6D8978EA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Например:</w:t>
      </w:r>
    </w:p>
    <w:p w14:paraId="4DF09F3F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2H</w:t>
      </w:r>
      <w:r w:rsidRPr="003F1C77">
        <w:rPr>
          <w:rFonts w:ascii="Times New Roman" w:hAnsi="Times New Roman" w:cs="Times New Roman"/>
          <w:vertAlign w:val="subscript"/>
        </w:rPr>
        <w:t xml:space="preserve"> 2 </w:t>
      </w:r>
      <w:r w:rsidRPr="003F1C77">
        <w:rPr>
          <w:rFonts w:ascii="Times New Roman" w:hAnsi="Times New Roman" w:cs="Times New Roman"/>
        </w:rPr>
        <w:t>O = 2H</w:t>
      </w:r>
      <w:r w:rsidRPr="003F1C77">
        <w:rPr>
          <w:rFonts w:ascii="Times New Roman" w:hAnsi="Times New Roman" w:cs="Times New Roman"/>
          <w:vertAlign w:val="subscript"/>
        </w:rPr>
        <w:t xml:space="preserve"> 2</w:t>
      </w:r>
      <w:r w:rsidRPr="003F1C77">
        <w:rPr>
          <w:rFonts w:ascii="Times New Roman" w:hAnsi="Times New Roman" w:cs="Times New Roman"/>
        </w:rPr>
        <w:t xml:space="preserve"> + O</w:t>
      </w:r>
      <w:r w:rsidRPr="003F1C77">
        <w:rPr>
          <w:rFonts w:ascii="Times New Roman" w:hAnsi="Times New Roman" w:cs="Times New Roman"/>
          <w:vertAlign w:val="subscript"/>
        </w:rPr>
        <w:t xml:space="preserve"> 2</w:t>
      </w:r>
    </w:p>
    <w:p w14:paraId="2319FFA4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Предположим, что для расчета мы возьмем 2 моль воды, в этом случае масса воды составит: 18г\моль*2 моль = 36 г</w:t>
      </w:r>
    </w:p>
    <w:p w14:paraId="3771028E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По уравнению из 2 моль воды получается 2 моль водорода и 1 моль кислорода.</w:t>
      </w:r>
    </w:p>
    <w:p w14:paraId="057BE279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Масса водорода составит в таком случае: 2г\моль*2 моль = 4 г, а масса кислорода 32 г\моль *1 моль = 32 г, что в сумме даст тоже 36 г.</w:t>
      </w:r>
    </w:p>
    <w:p w14:paraId="7CABEA1C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Следовательно: m</w:t>
      </w:r>
      <w:r w:rsidRPr="003F1C77">
        <w:rPr>
          <w:rFonts w:ascii="Times New Roman" w:hAnsi="Times New Roman" w:cs="Times New Roman"/>
          <w:vertAlign w:val="subscript"/>
        </w:rPr>
        <w:t xml:space="preserve"> 1</w:t>
      </w:r>
      <w:r w:rsidRPr="003F1C77">
        <w:rPr>
          <w:rFonts w:ascii="Times New Roman" w:hAnsi="Times New Roman" w:cs="Times New Roman"/>
        </w:rPr>
        <w:t xml:space="preserve"> = m </w:t>
      </w:r>
      <w:r w:rsidRPr="003F1C77">
        <w:rPr>
          <w:rFonts w:ascii="Times New Roman" w:hAnsi="Times New Roman" w:cs="Times New Roman"/>
          <w:vertAlign w:val="subscript"/>
        </w:rPr>
        <w:t xml:space="preserve">2 </w:t>
      </w:r>
      <w:r w:rsidRPr="003F1C77">
        <w:rPr>
          <w:rFonts w:ascii="Times New Roman" w:hAnsi="Times New Roman" w:cs="Times New Roman"/>
        </w:rPr>
        <w:t xml:space="preserve">+ m </w:t>
      </w:r>
      <w:r w:rsidRPr="003F1C77">
        <w:rPr>
          <w:rFonts w:ascii="Times New Roman" w:hAnsi="Times New Roman" w:cs="Times New Roman"/>
          <w:vertAlign w:val="subscript"/>
        </w:rPr>
        <w:t>3</w:t>
      </w:r>
    </w:p>
    <w:p w14:paraId="6A41302D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То есть сумма масс исходных веществ и продуктов реакции будет одинакова.</w:t>
      </w:r>
    </w:p>
    <w:p w14:paraId="61E21FDD" w14:textId="72E1CE8C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Вследствие открытий А.Л. Лавуазье алхимия как псевдонаука была окончательно побеждена, и на ее месте появилась современная химия. Мечтой алхимии было создание философского камня, который, помимо бессмертия, призван был превратить неблагородные металлы (например, свинец) в благородные. Самые ранние эксперименты по превращению неблагородных металлов в золото проводились в 1924 году, когда ученые </w:t>
      </w:r>
      <w:proofErr w:type="spellStart"/>
      <w:r w:rsidRPr="003F1C77">
        <w:rPr>
          <w:rFonts w:ascii="Times New Roman" w:hAnsi="Times New Roman" w:cs="Times New Roman"/>
        </w:rPr>
        <w:t>Нагоака</w:t>
      </w:r>
      <w:proofErr w:type="spellEnd"/>
      <w:r w:rsidRPr="003F1C77">
        <w:rPr>
          <w:rFonts w:ascii="Times New Roman" w:hAnsi="Times New Roman" w:cs="Times New Roman"/>
        </w:rPr>
        <w:t xml:space="preserve"> из Японии и Мите и </w:t>
      </w:r>
      <w:proofErr w:type="spellStart"/>
      <w:r w:rsidRPr="003F1C77">
        <w:rPr>
          <w:rFonts w:ascii="Times New Roman" w:hAnsi="Times New Roman" w:cs="Times New Roman"/>
        </w:rPr>
        <w:t>Штаммрайх</w:t>
      </w:r>
      <w:proofErr w:type="spellEnd"/>
      <w:r w:rsidRPr="003F1C77">
        <w:rPr>
          <w:rFonts w:ascii="Times New Roman" w:hAnsi="Times New Roman" w:cs="Times New Roman"/>
        </w:rPr>
        <w:t xml:space="preserve"> из Германии превратили ртуть в золото. В 1941 году также ртуть бомбардировали субатомными частицами и превратили ее в платину и золото. Однако все признали, что это совсем недешевая и не лучшая стратегия, так как золота было получено максимум 1 мил</w:t>
      </w:r>
      <w:r w:rsidR="00BE38D1">
        <w:rPr>
          <w:rFonts w:ascii="Times New Roman" w:hAnsi="Times New Roman" w:cs="Times New Roman"/>
        </w:rPr>
        <w:t>л</w:t>
      </w:r>
      <w:r w:rsidRPr="003F1C77">
        <w:rPr>
          <w:rFonts w:ascii="Times New Roman" w:hAnsi="Times New Roman" w:cs="Times New Roman"/>
        </w:rPr>
        <w:t>играмм в сумме 1 доллара, а затраты составили около 60 тысяч долларов.</w:t>
      </w:r>
    </w:p>
    <w:p w14:paraId="3AED423E" w14:textId="77777777" w:rsidR="00C25784" w:rsidRPr="003F1C77" w:rsidRDefault="00C25784">
      <w:pPr>
        <w:rPr>
          <w:rFonts w:ascii="Times New Roman" w:hAnsi="Times New Roman" w:cs="Times New Roman"/>
        </w:rPr>
      </w:pPr>
    </w:p>
    <w:p w14:paraId="4D9FE4A1" w14:textId="77777777" w:rsidR="00BE38D1" w:rsidRPr="00BE38D1" w:rsidRDefault="00BE38D1">
      <w:pPr>
        <w:rPr>
          <w:rFonts w:ascii="Times New Roman" w:hAnsi="Times New Roman" w:cs="Times New Roman"/>
          <w:u w:val="single"/>
        </w:rPr>
      </w:pPr>
    </w:p>
    <w:p w14:paraId="104589E3" w14:textId="77777777" w:rsidR="00BE38D1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  <w:b/>
          <w:bCs/>
        </w:rPr>
        <w:t>Вопрос №3</w:t>
      </w:r>
      <w:r w:rsidRPr="003F1C77">
        <w:rPr>
          <w:rFonts w:ascii="Times New Roman" w:hAnsi="Times New Roman" w:cs="Times New Roman"/>
        </w:rPr>
        <w:t xml:space="preserve">. </w:t>
      </w:r>
    </w:p>
    <w:p w14:paraId="47B2267D" w14:textId="089E9273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В</w:t>
      </w:r>
      <w:r w:rsidRPr="003F1C77">
        <w:rPr>
          <w:rFonts w:ascii="Times New Roman" w:hAnsi="Times New Roman" w:cs="Times New Roman"/>
          <w:b/>
          <w:bCs/>
        </w:rPr>
        <w:t xml:space="preserve">ообще-то он появился давно, очень давно. Британский священник в </w:t>
      </w:r>
      <w:r w:rsidR="00BE38D1">
        <w:rPr>
          <w:rFonts w:ascii="Times New Roman" w:hAnsi="Times New Roman" w:cs="Times New Roman"/>
          <w:b/>
          <w:bCs/>
          <w:lang w:val="en-US"/>
        </w:rPr>
        <w:t>XVIII</w:t>
      </w:r>
      <w:r w:rsidRPr="003F1C77">
        <w:rPr>
          <w:rFonts w:ascii="Times New Roman" w:hAnsi="Times New Roman" w:cs="Times New Roman"/>
          <w:b/>
          <w:bCs/>
        </w:rPr>
        <w:t xml:space="preserve"> веке, немецкий медик в </w:t>
      </w:r>
      <w:r w:rsidR="00BE38D1">
        <w:rPr>
          <w:rFonts w:ascii="Times New Roman" w:hAnsi="Times New Roman" w:cs="Times New Roman"/>
          <w:b/>
          <w:bCs/>
          <w:lang w:val="en-US"/>
        </w:rPr>
        <w:t>XIX</w:t>
      </w:r>
      <w:r w:rsidRPr="003F1C77">
        <w:rPr>
          <w:rFonts w:ascii="Times New Roman" w:hAnsi="Times New Roman" w:cs="Times New Roman"/>
          <w:b/>
          <w:bCs/>
        </w:rPr>
        <w:t xml:space="preserve"> веке на основании всеобщего закона обосновали этот его переход. Российский ученый впервые рассказал о механизме превращения и о том, что именно этот цвет тут главный, а его конструкция удивительного домика была первой в России. А теперь у нас есть и самые северные.</w:t>
      </w:r>
    </w:p>
    <w:p w14:paraId="187B5FE1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О каком явлении идет речь?</w:t>
      </w:r>
    </w:p>
    <w:p w14:paraId="501A05BE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Кто все эти ученые, каков их вклад в открытие?</w:t>
      </w:r>
    </w:p>
    <w:p w14:paraId="115B1D0C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О превращении каких веществ идет речь?</w:t>
      </w:r>
    </w:p>
    <w:p w14:paraId="6F7612B9" w14:textId="237B2B02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Что за домик такой? Ч</w:t>
      </w:r>
      <w:r w:rsidR="008F4B75">
        <w:rPr>
          <w:rFonts w:ascii="Times New Roman" w:hAnsi="Times New Roman" w:cs="Times New Roman"/>
          <w:b/>
          <w:bCs/>
        </w:rPr>
        <w:t>ТО</w:t>
      </w:r>
      <w:r w:rsidRPr="003F1C77">
        <w:rPr>
          <w:rFonts w:ascii="Times New Roman" w:hAnsi="Times New Roman" w:cs="Times New Roman"/>
          <w:b/>
          <w:bCs/>
        </w:rPr>
        <w:t xml:space="preserve"> и </w:t>
      </w:r>
      <w:r w:rsidR="008F4B75">
        <w:rPr>
          <w:rFonts w:ascii="Times New Roman" w:hAnsi="Times New Roman" w:cs="Times New Roman"/>
          <w:b/>
          <w:bCs/>
        </w:rPr>
        <w:t>ГДЕ</w:t>
      </w:r>
      <w:r w:rsidRPr="003F1C77">
        <w:rPr>
          <w:rFonts w:ascii="Times New Roman" w:hAnsi="Times New Roman" w:cs="Times New Roman"/>
          <w:b/>
          <w:bCs/>
        </w:rPr>
        <w:t xml:space="preserve"> на севере?</w:t>
      </w:r>
    </w:p>
    <w:p w14:paraId="1FB93A58" w14:textId="77777777" w:rsidR="00C25784" w:rsidRDefault="00C25784">
      <w:pPr>
        <w:rPr>
          <w:rFonts w:ascii="Times New Roman" w:hAnsi="Times New Roman" w:cs="Times New Roman"/>
        </w:rPr>
      </w:pPr>
    </w:p>
    <w:p w14:paraId="668AEB20" w14:textId="7A6B15D8" w:rsidR="00663AEC" w:rsidRDefault="00663AEC" w:rsidP="00663AEC">
      <w:pPr>
        <w:rPr>
          <w:rFonts w:ascii="Times New Roman" w:hAnsi="Times New Roman" w:cs="Times New Roman"/>
          <w:u w:val="single"/>
        </w:rPr>
      </w:pPr>
      <w:r w:rsidRPr="00BE38D1">
        <w:rPr>
          <w:rFonts w:ascii="Times New Roman" w:hAnsi="Times New Roman" w:cs="Times New Roman"/>
          <w:u w:val="single"/>
        </w:rPr>
        <w:t>ГБОУ СОШ № 348 Невский район (руководитель Пригарина Мария Петровна)</w:t>
      </w:r>
      <w:r>
        <w:rPr>
          <w:rFonts w:ascii="Times New Roman" w:hAnsi="Times New Roman" w:cs="Times New Roman"/>
          <w:u w:val="single"/>
        </w:rPr>
        <w:t>:</w:t>
      </w:r>
    </w:p>
    <w:p w14:paraId="47997E31" w14:textId="77777777" w:rsidR="00663AEC" w:rsidRPr="003F1C77" w:rsidRDefault="00663AEC">
      <w:pPr>
        <w:rPr>
          <w:rFonts w:ascii="Times New Roman" w:hAnsi="Times New Roman" w:cs="Times New Roman"/>
        </w:rPr>
      </w:pPr>
    </w:p>
    <w:p w14:paraId="2000149E" w14:textId="1B240D9D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-</w:t>
      </w:r>
      <w:r w:rsidR="00BE38D1">
        <w:rPr>
          <w:rFonts w:ascii="Times New Roman" w:hAnsi="Times New Roman" w:cs="Times New Roman"/>
        </w:rPr>
        <w:t xml:space="preserve"> Ф</w:t>
      </w:r>
      <w:r w:rsidRPr="003F1C77">
        <w:rPr>
          <w:rFonts w:ascii="Times New Roman" w:hAnsi="Times New Roman" w:cs="Times New Roman"/>
        </w:rPr>
        <w:t>отосинтез</w:t>
      </w:r>
    </w:p>
    <w:p w14:paraId="3E23B249" w14:textId="7C9DE2C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lastRenderedPageBreak/>
        <w:t xml:space="preserve">- </w:t>
      </w:r>
      <w:r w:rsidR="00BE38D1">
        <w:rPr>
          <w:rFonts w:ascii="Times New Roman" w:hAnsi="Times New Roman" w:cs="Times New Roman"/>
        </w:rPr>
        <w:t>Б</w:t>
      </w:r>
      <w:r w:rsidRPr="003F1C77">
        <w:rPr>
          <w:rFonts w:ascii="Times New Roman" w:hAnsi="Times New Roman" w:cs="Times New Roman"/>
        </w:rPr>
        <w:t xml:space="preserve">ританский священник Пристли в 1771 </w:t>
      </w:r>
      <w:proofErr w:type="gramStart"/>
      <w:r w:rsidRPr="003F1C77">
        <w:rPr>
          <w:rFonts w:ascii="Times New Roman" w:hAnsi="Times New Roman" w:cs="Times New Roman"/>
        </w:rPr>
        <w:t>году  открыл</w:t>
      </w:r>
      <w:proofErr w:type="gramEnd"/>
      <w:r w:rsidRPr="003F1C77">
        <w:rPr>
          <w:rFonts w:ascii="Times New Roman" w:hAnsi="Times New Roman" w:cs="Times New Roman"/>
        </w:rPr>
        <w:t> фотосинтез, обнаружив, что воздух, «испорченный» горением или дыханием, становится вновь пригодным для дыхания под действием зелёных частей растений. В 1778 году он доказал, что при фотосинтезе растения поглощают углекислый газ и вырабатывают кислород.</w:t>
      </w:r>
    </w:p>
    <w:p w14:paraId="7A7B7FE5" w14:textId="218925E6" w:rsidR="00C25784" w:rsidRPr="003F1C77" w:rsidRDefault="00BE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1C77">
        <w:rPr>
          <w:rFonts w:ascii="Times New Roman" w:hAnsi="Times New Roman" w:cs="Times New Roman"/>
        </w:rPr>
        <w:t xml:space="preserve">В 1842 году немецкий медик и естествоиспытатель Роберт Майер на основании закона сохранения энергии постулировал, что растения преобразуют энергию солнечного света в энергию химических связей. В 1877 году немецкий ботаник Вильгельм </w:t>
      </w:r>
      <w:proofErr w:type="spellStart"/>
      <w:r w:rsidRPr="003F1C77">
        <w:rPr>
          <w:rFonts w:ascii="Times New Roman" w:hAnsi="Times New Roman" w:cs="Times New Roman"/>
        </w:rPr>
        <w:t>Пфеффер</w:t>
      </w:r>
      <w:proofErr w:type="spellEnd"/>
      <w:r w:rsidRPr="003F1C77">
        <w:rPr>
          <w:rFonts w:ascii="Times New Roman" w:hAnsi="Times New Roman" w:cs="Times New Roman"/>
        </w:rPr>
        <w:t xml:space="preserve"> назвал этот процесс фотосинтезом</w:t>
      </w:r>
    </w:p>
    <w:p w14:paraId="6EE66B2D" w14:textId="2CCB027C" w:rsidR="00C25784" w:rsidRPr="003F1C77" w:rsidRDefault="00BE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1C77">
        <w:rPr>
          <w:rFonts w:ascii="Times New Roman" w:hAnsi="Times New Roman" w:cs="Times New Roman"/>
        </w:rPr>
        <w:t>Именно Тимирязев понял, что свет усваивается благодаря зернам хлорофилла, которые придают растениям зеленую окраску. Тимирязев первым высказал мнение, что хлорофилл не только физически, но и химически участвует в фотосинтезе, предвосхитив современные представления. Своими опытами он доказал, что закон сохранения энергии полностью распространяется также и на процесс фотосинтеза, хотя большинство исследователей того времени это отрицало.</w:t>
      </w:r>
    </w:p>
    <w:p w14:paraId="18AA8846" w14:textId="25A7ADDC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- </w:t>
      </w:r>
      <w:r w:rsidR="00BE38D1">
        <w:rPr>
          <w:rFonts w:ascii="Times New Roman" w:hAnsi="Times New Roman" w:cs="Times New Roman"/>
        </w:rPr>
        <w:t>П</w:t>
      </w:r>
      <w:r w:rsidRPr="003F1C77">
        <w:rPr>
          <w:rFonts w:ascii="Times New Roman" w:hAnsi="Times New Roman" w:cs="Times New Roman"/>
        </w:rPr>
        <w:t>ри фотосинтезе растения поглощают углекислый газ и вырабатывают кислород.</w:t>
      </w:r>
    </w:p>
    <w:p w14:paraId="613AA0B2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- Специально для XVI Всероссийской промышленной и художественной выставки 1896 г. в Нижнем Новгороде К.А. Тимирязев построил вегетационный домик и выступил там с показом опытов с минеральными удобрениями. Вегетационные домики </w:t>
      </w:r>
      <w:proofErr w:type="gramStart"/>
      <w:r w:rsidRPr="003F1C77">
        <w:rPr>
          <w:rFonts w:ascii="Times New Roman" w:hAnsi="Times New Roman" w:cs="Times New Roman"/>
        </w:rPr>
        <w:t>― это</w:t>
      </w:r>
      <w:proofErr w:type="gramEnd"/>
      <w:r w:rsidRPr="003F1C77">
        <w:rPr>
          <w:rFonts w:ascii="Times New Roman" w:hAnsi="Times New Roman" w:cs="Times New Roman"/>
        </w:rPr>
        <w:t xml:space="preserve"> практически современные теплицы.</w:t>
      </w:r>
    </w:p>
    <w:p w14:paraId="2133C081" w14:textId="74CCAAC9" w:rsidR="00C25784" w:rsidRPr="003F1C77" w:rsidRDefault="00BE3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1C77">
        <w:rPr>
          <w:rFonts w:ascii="Times New Roman" w:hAnsi="Times New Roman" w:cs="Times New Roman"/>
        </w:rPr>
        <w:t>В Норильске построены теплицы</w:t>
      </w:r>
      <w:r w:rsidR="008F4B75">
        <w:rPr>
          <w:rFonts w:ascii="Times New Roman" w:hAnsi="Times New Roman" w:cs="Times New Roman"/>
        </w:rPr>
        <w:t>: н</w:t>
      </w:r>
      <w:r w:rsidRPr="003F1C77">
        <w:rPr>
          <w:rFonts w:ascii="Times New Roman" w:hAnsi="Times New Roman" w:cs="Times New Roman"/>
        </w:rPr>
        <w:t>орильские, заполярные теплицы, где выращивают свежую зелень.</w:t>
      </w:r>
    </w:p>
    <w:p w14:paraId="596CE7A8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Норильск — один из самых больших в мире городов, расположенных за Северным полярным кругом. Поскольку расположен город в тундре, а продовольственное снабжение возможно только водным путем или воздушным, а витамины людям нужны круглый год, еще в советский период норильской истории были построены теплицы, где выращивали местные овощи и зелень. Это был эксперимент, предшествовавший современным западным технологиям по массовому выращиванию растений без почвы и естественного освещения, которые сейчас широко используются и в России тоже.</w:t>
      </w:r>
    </w:p>
    <w:p w14:paraId="27D828D5" w14:textId="77777777" w:rsidR="008F4B75" w:rsidRDefault="008F4B75">
      <w:pPr>
        <w:rPr>
          <w:rFonts w:ascii="Times New Roman" w:hAnsi="Times New Roman" w:cs="Times New Roman"/>
          <w:b/>
          <w:bCs/>
        </w:rPr>
      </w:pPr>
    </w:p>
    <w:p w14:paraId="53AE47D8" w14:textId="77777777" w:rsidR="008F4B75" w:rsidRDefault="008F4B75">
      <w:pPr>
        <w:rPr>
          <w:rFonts w:ascii="Times New Roman" w:hAnsi="Times New Roman" w:cs="Times New Roman"/>
          <w:b/>
          <w:bCs/>
        </w:rPr>
      </w:pPr>
    </w:p>
    <w:p w14:paraId="0B9D56C4" w14:textId="77777777" w:rsidR="008F4B75" w:rsidRPr="003F1C77" w:rsidRDefault="008F4B75">
      <w:pPr>
        <w:rPr>
          <w:rFonts w:ascii="Times New Roman" w:hAnsi="Times New Roman" w:cs="Times New Roman"/>
        </w:rPr>
      </w:pPr>
    </w:p>
    <w:p w14:paraId="2A9D63D0" w14:textId="77777777" w:rsidR="008F4B75" w:rsidRDefault="00000000">
      <w:pPr>
        <w:rPr>
          <w:rFonts w:ascii="Times New Roman" w:hAnsi="Times New Roman" w:cs="Times New Roman"/>
          <w:b/>
          <w:bCs/>
        </w:rPr>
      </w:pPr>
      <w:bookmarkStart w:id="0" w:name="__DdeLink__2785_1322706632"/>
      <w:r w:rsidRPr="003F1C77">
        <w:rPr>
          <w:rFonts w:ascii="Times New Roman" w:hAnsi="Times New Roman" w:cs="Times New Roman"/>
          <w:b/>
          <w:bCs/>
        </w:rPr>
        <w:t xml:space="preserve">Вопрос № 4 </w:t>
      </w:r>
    </w:p>
    <w:p w14:paraId="17BE86F8" w14:textId="2E165A92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  <w:b/>
          <w:bCs/>
        </w:rPr>
        <w:t xml:space="preserve">Эти три давно и хорошо известны. Сейчас, если постараться, их можно наблюдать одновременно. С четвертым сложнее. Открытое в конце XIX века, оно было так названо в начале XX. Созданы кафедры, институты для изучения этого перспективного направления, в том числе для решения одной из основных глобальных проблем человечества. </w:t>
      </w:r>
    </w:p>
    <w:p w14:paraId="034C9072" w14:textId="730AF50E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>Существует предположение, что это редко наблюдаемое грозное явление как раз и есть четвертое. Многочисленные попытки найти механизм этого явления, а значит</w:t>
      </w:r>
      <w:r w:rsidR="008F4B75">
        <w:rPr>
          <w:rFonts w:ascii="Times New Roman" w:hAnsi="Times New Roman" w:cs="Times New Roman"/>
          <w:b/>
          <w:bCs/>
        </w:rPr>
        <w:t>,</w:t>
      </w:r>
      <w:r w:rsidRPr="003F1C77">
        <w:rPr>
          <w:rFonts w:ascii="Times New Roman" w:hAnsi="Times New Roman" w:cs="Times New Roman"/>
          <w:b/>
          <w:bCs/>
        </w:rPr>
        <w:t xml:space="preserve"> и повторить, пока не привели к успеху. </w:t>
      </w:r>
    </w:p>
    <w:p w14:paraId="2B4E094E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</w:t>
      </w:r>
    </w:p>
    <w:p w14:paraId="6BC7CF66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О чем идет речь? Назовите ученых, которые стояли у истоков их изучения.</w:t>
      </w:r>
    </w:p>
    <w:p w14:paraId="6B6C79A2" w14:textId="6C8ACF2A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Какую глобальную задачу</w:t>
      </w:r>
      <w:r w:rsidR="008F4B75">
        <w:rPr>
          <w:rFonts w:ascii="Times New Roman" w:hAnsi="Times New Roman" w:cs="Times New Roman"/>
          <w:b/>
          <w:bCs/>
        </w:rPr>
        <w:t xml:space="preserve"> (</w:t>
      </w:r>
      <w:r w:rsidRPr="003F1C77">
        <w:rPr>
          <w:rFonts w:ascii="Times New Roman" w:hAnsi="Times New Roman" w:cs="Times New Roman"/>
          <w:b/>
          <w:bCs/>
        </w:rPr>
        <w:t>пока безуспешно</w:t>
      </w:r>
      <w:r w:rsidR="008F4B75">
        <w:rPr>
          <w:rFonts w:ascii="Times New Roman" w:hAnsi="Times New Roman" w:cs="Times New Roman"/>
          <w:b/>
          <w:bCs/>
        </w:rPr>
        <w:t>)</w:t>
      </w:r>
      <w:r w:rsidRPr="003F1C77">
        <w:rPr>
          <w:rFonts w:ascii="Times New Roman" w:hAnsi="Times New Roman" w:cs="Times New Roman"/>
          <w:b/>
          <w:bCs/>
        </w:rPr>
        <w:t xml:space="preserve"> решают ученые?</w:t>
      </w:r>
    </w:p>
    <w:p w14:paraId="3B83262D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Назовите несколько самых известных институтов, занимающихся этой проблематикой. Какие результаты достигнуты?</w:t>
      </w:r>
    </w:p>
    <w:p w14:paraId="315C5C99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    • Что это за грозное явление? В каком контексте его изучают?</w:t>
      </w:r>
      <w:bookmarkEnd w:id="0"/>
    </w:p>
    <w:p w14:paraId="3F5921AA" w14:textId="77777777" w:rsidR="00C25784" w:rsidRDefault="00C25784">
      <w:pPr>
        <w:rPr>
          <w:rFonts w:ascii="Times New Roman" w:hAnsi="Times New Roman" w:cs="Times New Roman"/>
          <w:b/>
          <w:bCs/>
        </w:rPr>
      </w:pPr>
    </w:p>
    <w:p w14:paraId="0EB47E99" w14:textId="1A1B678B" w:rsidR="001B1CA2" w:rsidRDefault="001B1CA2" w:rsidP="001B1CA2">
      <w:pPr>
        <w:rPr>
          <w:rFonts w:ascii="Times New Roman" w:hAnsi="Times New Roman" w:cs="Times New Roman"/>
          <w:u w:val="single"/>
        </w:rPr>
      </w:pPr>
      <w:r w:rsidRPr="008F4B75">
        <w:rPr>
          <w:rFonts w:ascii="Times New Roman" w:hAnsi="Times New Roman" w:cs="Times New Roman"/>
          <w:u w:val="single"/>
        </w:rPr>
        <w:t>ГБОУ СОШ № 348 Невский район (руководитель Пригарина Мария Петровна)</w:t>
      </w:r>
      <w:r>
        <w:rPr>
          <w:rFonts w:ascii="Times New Roman" w:hAnsi="Times New Roman" w:cs="Times New Roman"/>
          <w:u w:val="single"/>
        </w:rPr>
        <w:t>:</w:t>
      </w:r>
    </w:p>
    <w:p w14:paraId="5F8865C1" w14:textId="77777777" w:rsidR="001B1CA2" w:rsidRPr="003F1C77" w:rsidRDefault="001B1CA2">
      <w:pPr>
        <w:rPr>
          <w:rFonts w:ascii="Times New Roman" w:hAnsi="Times New Roman" w:cs="Times New Roman"/>
          <w:b/>
          <w:bCs/>
        </w:rPr>
      </w:pPr>
    </w:p>
    <w:p w14:paraId="596D468E" w14:textId="47C5C975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- Агрегатные состояния вещества. В </w:t>
      </w:r>
      <w:r w:rsidR="008F4B75">
        <w:rPr>
          <w:rFonts w:ascii="Times New Roman" w:hAnsi="Times New Roman" w:cs="Times New Roman"/>
          <w:lang w:val="en-US"/>
        </w:rPr>
        <w:t>XIX</w:t>
      </w:r>
      <w:r w:rsidRPr="003F1C77">
        <w:rPr>
          <w:rFonts w:ascii="Times New Roman" w:hAnsi="Times New Roman" w:cs="Times New Roman"/>
        </w:rPr>
        <w:t xml:space="preserve"> веке открыто 4-е - плазма.</w:t>
      </w:r>
    </w:p>
    <w:p w14:paraId="5038A095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Представление о тепловых явлениях и свойствах связывалось с атомистическим учением древних философов о строении вещества. В рамках таких представлений теорию тепла первоначально называли корпускулярной. Ее придерживались ученые: Ньютон, Гук, Бойль, Бернулли. Существование у вещества нескольких агрегатных состояний обусловлено различиями в тепловом движении его молекул/атомов и в их взаимодействии.</w:t>
      </w:r>
    </w:p>
    <w:p w14:paraId="27755CA8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Теорией плазмы занимались Ульям </w:t>
      </w:r>
      <w:proofErr w:type="spellStart"/>
      <w:r w:rsidRPr="003F1C77">
        <w:rPr>
          <w:rFonts w:ascii="Times New Roman" w:hAnsi="Times New Roman" w:cs="Times New Roman"/>
        </w:rPr>
        <w:t>Крукс</w:t>
      </w:r>
      <w:proofErr w:type="spellEnd"/>
      <w:r w:rsidRPr="003F1C77">
        <w:rPr>
          <w:rFonts w:ascii="Times New Roman" w:hAnsi="Times New Roman" w:cs="Times New Roman"/>
        </w:rPr>
        <w:t xml:space="preserve">, Ирвинг </w:t>
      </w:r>
      <w:proofErr w:type="spellStart"/>
      <w:r w:rsidRPr="003F1C77">
        <w:rPr>
          <w:rFonts w:ascii="Times New Roman" w:hAnsi="Times New Roman" w:cs="Times New Roman"/>
        </w:rPr>
        <w:t>Ленгмор</w:t>
      </w:r>
      <w:proofErr w:type="spellEnd"/>
    </w:p>
    <w:p w14:paraId="4F32FE8E" w14:textId="77777777" w:rsidR="008F4B75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- Глобальная задача, которую пока безуспешно решают ученые</w:t>
      </w:r>
      <w:r w:rsidR="008F4B75">
        <w:rPr>
          <w:rFonts w:ascii="Times New Roman" w:hAnsi="Times New Roman" w:cs="Times New Roman"/>
        </w:rPr>
        <w:t>,</w:t>
      </w:r>
      <w:r w:rsidRPr="003F1C77">
        <w:rPr>
          <w:rFonts w:ascii="Times New Roman" w:hAnsi="Times New Roman" w:cs="Times New Roman"/>
        </w:rPr>
        <w:t xml:space="preserve"> - создание термоядерного реактора. </w:t>
      </w:r>
    </w:p>
    <w:p w14:paraId="28AA8111" w14:textId="5DBF14DB" w:rsidR="008F4B75" w:rsidRDefault="008F4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F1C77">
        <w:rPr>
          <w:rFonts w:ascii="Times New Roman" w:hAnsi="Times New Roman" w:cs="Times New Roman"/>
        </w:rPr>
        <w:t xml:space="preserve">Проблемы:  </w:t>
      </w:r>
    </w:p>
    <w:p w14:paraId="4530E149" w14:textId="189BBC98" w:rsidR="008F4B75" w:rsidRDefault="008F4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3F1C77">
        <w:rPr>
          <w:rFonts w:ascii="Times New Roman" w:hAnsi="Times New Roman" w:cs="Times New Roman"/>
        </w:rPr>
        <w:t xml:space="preserve">стойчивое удержание плазмы, плазма должна быть нагрета до температуры выше 100 миллионов градусов Цельсия, чтобы запустить процесс термоядерного синтеза; </w:t>
      </w:r>
    </w:p>
    <w:p w14:paraId="417C8A1D" w14:textId="5BAEE46A" w:rsidR="008F4B75" w:rsidRDefault="008F4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Pr="003F1C77">
        <w:rPr>
          <w:rFonts w:ascii="Times New Roman" w:hAnsi="Times New Roman" w:cs="Times New Roman"/>
        </w:rPr>
        <w:t xml:space="preserve">азработка материалов, способных выдерживать экстремальные условия, является серьёзной проблемой; </w:t>
      </w:r>
    </w:p>
    <w:p w14:paraId="4E994DC1" w14:textId="708D2730" w:rsidR="008F4B75" w:rsidRDefault="008F4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3F1C77">
        <w:rPr>
          <w:rFonts w:ascii="Times New Roman" w:hAnsi="Times New Roman" w:cs="Times New Roman"/>
        </w:rPr>
        <w:t xml:space="preserve">нженерная сложность; </w:t>
      </w:r>
    </w:p>
    <w:p w14:paraId="5C705B6B" w14:textId="1E824FC6" w:rsidR="00C25784" w:rsidRPr="003F1C77" w:rsidRDefault="008F4B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3F1C77">
        <w:rPr>
          <w:rFonts w:ascii="Times New Roman" w:hAnsi="Times New Roman" w:cs="Times New Roman"/>
        </w:rPr>
        <w:t xml:space="preserve">инансовые и временные ограничения. </w:t>
      </w:r>
    </w:p>
    <w:p w14:paraId="5D6FEF29" w14:textId="38BBF19B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- В Курчатовском институте запустили новую экспериментальную модель реактора токамак Т-15МД. Установка является частью международного термоядерного проекта ITER (International </w:t>
      </w:r>
      <w:proofErr w:type="spellStart"/>
      <w:r w:rsidRPr="003F1C77">
        <w:rPr>
          <w:rFonts w:ascii="Times New Roman" w:hAnsi="Times New Roman" w:cs="Times New Roman"/>
        </w:rPr>
        <w:t>Thermonuclear</w:t>
      </w:r>
      <w:proofErr w:type="spellEnd"/>
      <w:r w:rsidRPr="003F1C77">
        <w:rPr>
          <w:rFonts w:ascii="Times New Roman" w:hAnsi="Times New Roman" w:cs="Times New Roman"/>
        </w:rPr>
        <w:t xml:space="preserve"> </w:t>
      </w:r>
      <w:proofErr w:type="spellStart"/>
      <w:r w:rsidRPr="003F1C77">
        <w:rPr>
          <w:rFonts w:ascii="Times New Roman" w:hAnsi="Times New Roman" w:cs="Times New Roman"/>
        </w:rPr>
        <w:t>Experimental</w:t>
      </w:r>
      <w:proofErr w:type="spellEnd"/>
      <w:r w:rsidRPr="003F1C77">
        <w:rPr>
          <w:rFonts w:ascii="Times New Roman" w:hAnsi="Times New Roman" w:cs="Times New Roman"/>
        </w:rPr>
        <w:t xml:space="preserve"> </w:t>
      </w:r>
      <w:proofErr w:type="spellStart"/>
      <w:r w:rsidRPr="003F1C77">
        <w:rPr>
          <w:rFonts w:ascii="Times New Roman" w:hAnsi="Times New Roman" w:cs="Times New Roman"/>
        </w:rPr>
        <w:t>Reactor</w:t>
      </w:r>
      <w:proofErr w:type="spellEnd"/>
      <w:r w:rsidRPr="003F1C77">
        <w:rPr>
          <w:rFonts w:ascii="Times New Roman" w:hAnsi="Times New Roman" w:cs="Times New Roman"/>
        </w:rPr>
        <w:t>). Исследователи рассчитывают, что эксперименты с ее использованием помогут освоить технологию управляемого термоядерного синтеза, которая позволит получить «неиссякаемый источник энергии»</w:t>
      </w:r>
      <w:r w:rsidR="001B1CA2">
        <w:rPr>
          <w:rFonts w:ascii="Times New Roman" w:hAnsi="Times New Roman" w:cs="Times New Roman"/>
        </w:rPr>
        <w:t>.</w:t>
      </w:r>
    </w:p>
    <w:p w14:paraId="2A36E930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Ученые Института ядерной физики СО РАН создали прототип плазменной установки, где планируют воспроизвести условия, близкие к необходимым для протекания термоядерной реакции.</w:t>
      </w:r>
    </w:p>
    <w:p w14:paraId="179CA27E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Специалисты института НИИЭФА им. Д. В. Ефремова закончили работу над одной из важнейших частей экспериментального термоядерного реактора ITER и отправили ее во французский Прованс, где собирают эту уникальную установку. </w:t>
      </w:r>
    </w:p>
    <w:p w14:paraId="6F127D42" w14:textId="1D30ABDD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- Явление - шаровая молния</w:t>
      </w:r>
      <w:r w:rsidR="001B1CA2">
        <w:rPr>
          <w:rFonts w:ascii="Times New Roman" w:hAnsi="Times New Roman" w:cs="Times New Roman"/>
        </w:rPr>
        <w:t>.</w:t>
      </w:r>
    </w:p>
    <w:p w14:paraId="335C43BD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Шаровая молния — гипотетическая разновидность молнии, выглядящая как светящийся плазматический шар, парящий в воздухе.</w:t>
      </w:r>
    </w:p>
    <w:p w14:paraId="759F7FC0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Гипотеза П.Л. Капицы: появление стоячей электромагнитной волны. Гипотеза Б.М. Смирнова: где ядро шаровой молнии представлено в виде ячеистой структуры, обладающей прочным плазматическим каркасом. В другой теории шаровая молния состоит из положительных и отрицательных ионов воздуха. Шаровая молния также рассматривается как </w:t>
      </w:r>
      <w:proofErr w:type="spellStart"/>
      <w:r w:rsidRPr="003F1C77">
        <w:rPr>
          <w:rFonts w:ascii="Times New Roman" w:hAnsi="Times New Roman" w:cs="Times New Roman"/>
        </w:rPr>
        <w:t>ридберговское</w:t>
      </w:r>
      <w:proofErr w:type="spellEnd"/>
      <w:r w:rsidRPr="003F1C77">
        <w:rPr>
          <w:rFonts w:ascii="Times New Roman" w:hAnsi="Times New Roman" w:cs="Times New Roman"/>
        </w:rPr>
        <w:t xml:space="preserve"> вещество. Теория </w:t>
      </w:r>
      <w:proofErr w:type="spellStart"/>
      <w:r w:rsidRPr="003F1C77">
        <w:rPr>
          <w:rFonts w:ascii="Times New Roman" w:hAnsi="Times New Roman" w:cs="Times New Roman"/>
        </w:rPr>
        <w:t>Абрахамсона</w:t>
      </w:r>
      <w:proofErr w:type="spellEnd"/>
      <w:r w:rsidRPr="003F1C77">
        <w:rPr>
          <w:rFonts w:ascii="Times New Roman" w:hAnsi="Times New Roman" w:cs="Times New Roman"/>
        </w:rPr>
        <w:t xml:space="preserve"> и Денниса, согласно которой при ударе молнии в почву температура почвы повышается и начинается процесс испарения элементов, содержащихся в ней. Образовавшийся газ собирается в шар.</w:t>
      </w:r>
    </w:p>
    <w:p w14:paraId="02F4DDA4" w14:textId="77777777" w:rsidR="00C25784" w:rsidRPr="003F1C77" w:rsidRDefault="00C25784">
      <w:pPr>
        <w:rPr>
          <w:rFonts w:ascii="Times New Roman" w:hAnsi="Times New Roman" w:cs="Times New Roman"/>
        </w:rPr>
      </w:pPr>
    </w:p>
    <w:p w14:paraId="06E79DD8" w14:textId="6826230C" w:rsidR="00C25784" w:rsidRPr="001B1CA2" w:rsidRDefault="00000000" w:rsidP="001B1CA2">
      <w:pPr>
        <w:jc w:val="both"/>
        <w:rPr>
          <w:rFonts w:ascii="Times New Roman" w:hAnsi="Times New Roman" w:cs="Times New Roman"/>
          <w:u w:val="single"/>
        </w:rPr>
      </w:pPr>
      <w:r w:rsidRPr="003F1C77">
        <w:rPr>
          <w:rFonts w:ascii="Times New Roman" w:hAnsi="Times New Roman" w:cs="Times New Roman"/>
        </w:rPr>
        <w:t xml:space="preserve"> </w:t>
      </w:r>
      <w:r w:rsidRPr="001B1CA2">
        <w:rPr>
          <w:rFonts w:ascii="Times New Roman" w:hAnsi="Times New Roman" w:cs="Times New Roman"/>
          <w:u w:val="single"/>
        </w:rPr>
        <w:t>ГБОУ лицей 226 Фрунзенский район</w:t>
      </w:r>
      <w:r w:rsidR="001B1CA2">
        <w:rPr>
          <w:rFonts w:ascii="Times New Roman" w:hAnsi="Times New Roman" w:cs="Times New Roman"/>
          <w:u w:val="single"/>
        </w:rPr>
        <w:t>:</w:t>
      </w:r>
      <w:r w:rsidRPr="001B1CA2">
        <w:rPr>
          <w:rFonts w:ascii="Times New Roman" w:hAnsi="Times New Roman" w:cs="Times New Roman"/>
          <w:u w:val="single"/>
        </w:rPr>
        <w:t xml:space="preserve"> </w:t>
      </w:r>
    </w:p>
    <w:p w14:paraId="29EEDDB3" w14:textId="77777777" w:rsidR="001B1CA2" w:rsidRPr="001B1CA2" w:rsidRDefault="001B1CA2">
      <w:pPr>
        <w:rPr>
          <w:rFonts w:ascii="Times New Roman" w:hAnsi="Times New Roman" w:cs="Times New Roman"/>
          <w:b/>
          <w:bCs/>
        </w:rPr>
      </w:pPr>
    </w:p>
    <w:p w14:paraId="74E813EA" w14:textId="2569D0EE" w:rsidR="00C25784" w:rsidRPr="001B1CA2" w:rsidRDefault="001B1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1B1CA2">
        <w:rPr>
          <w:rFonts w:ascii="Times New Roman" w:hAnsi="Times New Roman" w:cs="Times New Roman"/>
        </w:rPr>
        <w:t xml:space="preserve">Речь идет про агрегатные состояния: газообразное, жидкое, твёрдое и плазма. Ими занимались Михаил Ломоносов, Сергей Капица, Ирвинг </w:t>
      </w:r>
      <w:proofErr w:type="spellStart"/>
      <w:r w:rsidRPr="001B1CA2">
        <w:rPr>
          <w:rFonts w:ascii="Times New Roman" w:hAnsi="Times New Roman" w:cs="Times New Roman"/>
        </w:rPr>
        <w:t>Ленгмур</w:t>
      </w:r>
      <w:proofErr w:type="spellEnd"/>
      <w:r w:rsidRPr="001B1CA2">
        <w:rPr>
          <w:rFonts w:ascii="Times New Roman" w:hAnsi="Times New Roman" w:cs="Times New Roman"/>
        </w:rPr>
        <w:t xml:space="preserve"> и Леви </w:t>
      </w:r>
      <w:proofErr w:type="spellStart"/>
      <w:r w:rsidRPr="001B1CA2">
        <w:rPr>
          <w:rFonts w:ascii="Times New Roman" w:hAnsi="Times New Roman" w:cs="Times New Roman"/>
        </w:rPr>
        <w:t>Тонкс</w:t>
      </w:r>
      <w:proofErr w:type="spellEnd"/>
      <w:r>
        <w:rPr>
          <w:rFonts w:ascii="Times New Roman" w:hAnsi="Times New Roman" w:cs="Times New Roman"/>
        </w:rPr>
        <w:t>.</w:t>
      </w:r>
    </w:p>
    <w:p w14:paraId="0650F392" w14:textId="77777777" w:rsidR="00C25784" w:rsidRPr="001B1CA2" w:rsidRDefault="00000000">
      <w:pPr>
        <w:rPr>
          <w:rFonts w:ascii="Times New Roman" w:hAnsi="Times New Roman" w:cs="Times New Roman"/>
        </w:rPr>
      </w:pPr>
      <w:r w:rsidRPr="001B1CA2">
        <w:rPr>
          <w:rFonts w:ascii="Times New Roman" w:hAnsi="Times New Roman" w:cs="Times New Roman"/>
        </w:rPr>
        <w:t>2) Ученые хотят найти способ применения плазмы в военных целях, решают энергетические проблемы, проблемы с термоядерными реакциями, изучают управляемый термоядерный синтез.</w:t>
      </w:r>
    </w:p>
    <w:p w14:paraId="6A9CC961" w14:textId="77777777" w:rsidR="00C25784" w:rsidRPr="001B1CA2" w:rsidRDefault="00000000">
      <w:pPr>
        <w:rPr>
          <w:rFonts w:ascii="Times New Roman" w:hAnsi="Times New Roman" w:cs="Times New Roman"/>
        </w:rPr>
      </w:pPr>
      <w:r w:rsidRPr="001B1CA2">
        <w:rPr>
          <w:rFonts w:ascii="Times New Roman" w:hAnsi="Times New Roman" w:cs="Times New Roman"/>
        </w:rPr>
        <w:t xml:space="preserve">3) Курчатовский институт, Массачусетский технологический институт. </w:t>
      </w:r>
    </w:p>
    <w:p w14:paraId="1BE687ED" w14:textId="5DB5627D" w:rsidR="00C25784" w:rsidRPr="001B1CA2" w:rsidRDefault="00000000">
      <w:pPr>
        <w:rPr>
          <w:rFonts w:ascii="Times New Roman" w:hAnsi="Times New Roman" w:cs="Times New Roman"/>
        </w:rPr>
      </w:pPr>
      <w:r w:rsidRPr="001B1CA2">
        <w:rPr>
          <w:rFonts w:ascii="Times New Roman" w:hAnsi="Times New Roman" w:cs="Times New Roman"/>
        </w:rPr>
        <w:t>Энергетический институт имени Г. М. Кржижановского, ИПФ РАН, НИИЯФ МГУ</w:t>
      </w:r>
      <w:r w:rsidR="001B1CA2">
        <w:rPr>
          <w:rFonts w:ascii="Times New Roman" w:hAnsi="Times New Roman" w:cs="Times New Roman"/>
        </w:rPr>
        <w:t>.</w:t>
      </w:r>
    </w:p>
    <w:p w14:paraId="75F941F9" w14:textId="3654937B" w:rsidR="00C25784" w:rsidRPr="001B1CA2" w:rsidRDefault="00000000">
      <w:pPr>
        <w:rPr>
          <w:rFonts w:ascii="Times New Roman" w:hAnsi="Times New Roman" w:cs="Times New Roman"/>
        </w:rPr>
      </w:pPr>
      <w:r w:rsidRPr="001B1CA2">
        <w:rPr>
          <w:rFonts w:ascii="Times New Roman" w:hAnsi="Times New Roman" w:cs="Times New Roman"/>
        </w:rPr>
        <w:t>В контексте практического применения «плазменных» технологий сначала следует вспомнить проект крылатой ракеты «Метеорит», в ходе которого был создан первый отечественный генератор плазмы, пригодный к практической эксплуатации. Вместе с другими средствами РЭБ ракета должна была использовать т.н. плазменную пушку. При необходимости противодействия РЛС противника ракета автоматически должна была включать соответствующий генератор, создающий облако плазмы в передней полусфере.</w:t>
      </w:r>
      <w:r w:rsidR="001B1CA2">
        <w:rPr>
          <w:rFonts w:ascii="Times New Roman" w:hAnsi="Times New Roman" w:cs="Times New Roman"/>
        </w:rPr>
        <w:t xml:space="preserve"> </w:t>
      </w:r>
      <w:r w:rsidRPr="001B1CA2">
        <w:rPr>
          <w:rFonts w:ascii="Times New Roman" w:hAnsi="Times New Roman" w:cs="Times New Roman"/>
        </w:rPr>
        <w:t>По слухам, в настоящее время российские и китайские авиастроители проводят эксперименты, в ходе которых авиационная техника комплектуется специальными плазменными генераторами. Задачей этой аппаратуры является создание плазменной «оболочки» вокруг внешней поверхности самолета. Результатом этого должно становиться сокращение заметности и определенное улучшение летных характеристик.</w:t>
      </w:r>
    </w:p>
    <w:p w14:paraId="7664D41B" w14:textId="33754E96" w:rsidR="00C25784" w:rsidRPr="001B1CA2" w:rsidRDefault="00000000">
      <w:pPr>
        <w:rPr>
          <w:rFonts w:ascii="Times New Roman" w:hAnsi="Times New Roman" w:cs="Times New Roman"/>
        </w:rPr>
      </w:pPr>
      <w:r w:rsidRPr="001B1CA2">
        <w:rPr>
          <w:rFonts w:ascii="Times New Roman" w:hAnsi="Times New Roman" w:cs="Times New Roman"/>
        </w:rPr>
        <w:t>4)</w:t>
      </w:r>
      <w:r w:rsidR="001B1CA2">
        <w:rPr>
          <w:rFonts w:ascii="Times New Roman" w:hAnsi="Times New Roman" w:cs="Times New Roman"/>
        </w:rPr>
        <w:t xml:space="preserve"> </w:t>
      </w:r>
      <w:r w:rsidRPr="001B1CA2">
        <w:rPr>
          <w:rFonts w:ascii="Times New Roman" w:hAnsi="Times New Roman" w:cs="Times New Roman"/>
        </w:rPr>
        <w:t>Этим грозным явлением является гроза. Проведенные исследования преследуют цель — защита людей и материальных ценностей от грозы. Сергей Капица известен также работами в области физики низких температур, изучении сверхсильных магнитных полей и удержания высокотемпературной плазмы, работал над теорией шаровой молнии.</w:t>
      </w:r>
    </w:p>
    <w:p w14:paraId="152A0A52" w14:textId="77777777" w:rsidR="00C25784" w:rsidRPr="001B1CA2" w:rsidRDefault="00C25784">
      <w:pPr>
        <w:rPr>
          <w:rFonts w:ascii="Times New Roman" w:hAnsi="Times New Roman" w:cs="Times New Roman"/>
        </w:rPr>
      </w:pPr>
    </w:p>
    <w:p w14:paraId="2F75C55D" w14:textId="77777777" w:rsidR="00C077CE" w:rsidRPr="00C077CE" w:rsidRDefault="00C077CE">
      <w:pPr>
        <w:rPr>
          <w:rFonts w:ascii="Times New Roman" w:hAnsi="Times New Roman" w:cs="Times New Roman"/>
          <w:u w:val="single"/>
        </w:rPr>
      </w:pPr>
    </w:p>
    <w:p w14:paraId="52F2128D" w14:textId="77777777" w:rsidR="00C077CE" w:rsidRDefault="00000000">
      <w:pPr>
        <w:rPr>
          <w:rFonts w:ascii="Times New Roman" w:hAnsi="Times New Roman" w:cs="Times New Roman"/>
          <w:b/>
        </w:rPr>
      </w:pPr>
      <w:r w:rsidRPr="003F1C77">
        <w:rPr>
          <w:rFonts w:ascii="Times New Roman" w:hAnsi="Times New Roman" w:cs="Times New Roman"/>
          <w:b/>
        </w:rPr>
        <w:t>Вопрос №5</w:t>
      </w:r>
      <w:r w:rsidR="00C077CE">
        <w:rPr>
          <w:rFonts w:ascii="Times New Roman" w:hAnsi="Times New Roman" w:cs="Times New Roman"/>
          <w:b/>
        </w:rPr>
        <w:t>.</w:t>
      </w:r>
    </w:p>
    <w:p w14:paraId="2988F64F" w14:textId="05DB8E63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  <w:b/>
          <w:bCs/>
        </w:rPr>
        <w:t xml:space="preserve">В мире у него нет конкурентов, в этом он самый-самый, хотя кругом много незамерзающей воды. В этих местах во второй половине </w:t>
      </w:r>
      <w:r w:rsidRPr="003F1C77">
        <w:rPr>
          <w:rFonts w:ascii="Times New Roman" w:hAnsi="Times New Roman" w:cs="Times New Roman"/>
          <w:b/>
          <w:bCs/>
          <w:lang w:val="en-US"/>
        </w:rPr>
        <w:t>XX</w:t>
      </w:r>
      <w:r w:rsidRPr="003F1C77">
        <w:rPr>
          <w:rFonts w:ascii="Times New Roman" w:hAnsi="Times New Roman" w:cs="Times New Roman"/>
          <w:b/>
          <w:bCs/>
        </w:rPr>
        <w:t xml:space="preserve"> века был открыт уникальный бугор редкого содержания и мощности, на которое мы обычно не обращаем внимания, так как они находятся в самом ее подвале. В современных технологиях они как витамины для организма.</w:t>
      </w:r>
    </w:p>
    <w:p w14:paraId="065DF644" w14:textId="77777777" w:rsidR="00C25784" w:rsidRPr="003F1C77" w:rsidRDefault="00000000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>Что это за место? Где находится?</w:t>
      </w:r>
    </w:p>
    <w:p w14:paraId="5DBD3FB4" w14:textId="77777777" w:rsidR="00C25784" w:rsidRPr="003F1C77" w:rsidRDefault="00000000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lastRenderedPageBreak/>
        <w:t>Кто, что и сколько открыл? В каком подвале находятся?</w:t>
      </w:r>
    </w:p>
    <w:p w14:paraId="4041D4A7" w14:textId="77777777" w:rsidR="00C25784" w:rsidRPr="003F1C77" w:rsidRDefault="00000000">
      <w:pPr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>Для чего нужны эти витамины? Где и как применяются?</w:t>
      </w:r>
    </w:p>
    <w:p w14:paraId="3887D29A" w14:textId="77777777" w:rsidR="00C25784" w:rsidRDefault="00C25784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14:paraId="581A9B65" w14:textId="0FC8695B" w:rsidR="00C077CE" w:rsidRDefault="00C077CE" w:rsidP="00C077CE">
      <w:pPr>
        <w:rPr>
          <w:rFonts w:ascii="Times New Roman" w:hAnsi="Times New Roman" w:cs="Times New Roman"/>
          <w:u w:val="single"/>
        </w:rPr>
      </w:pPr>
      <w:r w:rsidRPr="00C077CE">
        <w:rPr>
          <w:rFonts w:ascii="Times New Roman" w:hAnsi="Times New Roman" w:cs="Times New Roman"/>
          <w:u w:val="single"/>
        </w:rPr>
        <w:t>ГБОУ СОШ №47 Петроградского района</w:t>
      </w:r>
      <w:r>
        <w:rPr>
          <w:rFonts w:ascii="Times New Roman" w:hAnsi="Times New Roman" w:cs="Times New Roman"/>
          <w:u w:val="single"/>
        </w:rPr>
        <w:t>:</w:t>
      </w:r>
    </w:p>
    <w:p w14:paraId="76F60B40" w14:textId="77777777" w:rsidR="00C077CE" w:rsidRPr="003F1C77" w:rsidRDefault="00C077CE">
      <w:pPr>
        <w:ind w:left="720"/>
        <w:rPr>
          <w:rFonts w:ascii="Times New Roman" w:hAnsi="Times New Roman" w:cs="Times New Roman"/>
          <w:b/>
          <w:bCs/>
          <w:u w:val="single"/>
        </w:rPr>
      </w:pPr>
    </w:p>
    <w:p w14:paraId="4DA71FCF" w14:textId="2A9D250F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Под «бугром» понимается местность </w:t>
      </w:r>
      <w:proofErr w:type="spellStart"/>
      <w:r w:rsidRPr="003F1C77">
        <w:rPr>
          <w:rFonts w:ascii="Times New Roman" w:hAnsi="Times New Roman" w:cs="Times New Roman"/>
        </w:rPr>
        <w:t>Томтор</w:t>
      </w:r>
      <w:proofErr w:type="spellEnd"/>
      <w:r w:rsidRPr="003F1C77">
        <w:rPr>
          <w:rFonts w:ascii="Times New Roman" w:hAnsi="Times New Roman" w:cs="Times New Roman"/>
        </w:rPr>
        <w:t xml:space="preserve"> близ полюса холода Оймякон, название которой в переводе с якутского означает «бугор», и далее речь идёт о </w:t>
      </w:r>
      <w:proofErr w:type="spellStart"/>
      <w:r w:rsidRPr="003F1C77">
        <w:rPr>
          <w:rFonts w:ascii="Times New Roman" w:hAnsi="Times New Roman" w:cs="Times New Roman"/>
        </w:rPr>
        <w:t>Томторском</w:t>
      </w:r>
      <w:proofErr w:type="spellEnd"/>
      <w:r w:rsidRPr="003F1C77">
        <w:rPr>
          <w:rFonts w:ascii="Times New Roman" w:hAnsi="Times New Roman" w:cs="Times New Roman"/>
        </w:rPr>
        <w:t xml:space="preserve"> комплексном месторождении редкоземельных металлов и минералов. Оно находится на северо-западе Республики Саха (Якутия), в 400 км к югу от побережья моря Лаптевых. </w:t>
      </w:r>
      <w:proofErr w:type="spellStart"/>
      <w:r w:rsidRPr="003F1C77">
        <w:rPr>
          <w:rFonts w:ascii="Times New Roman" w:hAnsi="Times New Roman" w:cs="Times New Roman"/>
        </w:rPr>
        <w:t>Томторское</w:t>
      </w:r>
      <w:proofErr w:type="spellEnd"/>
      <w:r w:rsidRPr="003F1C77">
        <w:rPr>
          <w:rFonts w:ascii="Times New Roman" w:hAnsi="Times New Roman" w:cs="Times New Roman"/>
        </w:rPr>
        <w:t xml:space="preserve"> месторождение – одно из крупнейших в мире по запасам редкоземельных минералов: монацита, пирохлора, </w:t>
      </w:r>
      <w:proofErr w:type="spellStart"/>
      <w:r w:rsidRPr="003F1C77">
        <w:rPr>
          <w:rFonts w:ascii="Times New Roman" w:hAnsi="Times New Roman" w:cs="Times New Roman"/>
        </w:rPr>
        <w:t>ксенотипа</w:t>
      </w:r>
      <w:proofErr w:type="spellEnd"/>
      <w:r w:rsidRPr="003F1C77">
        <w:rPr>
          <w:rFonts w:ascii="Times New Roman" w:hAnsi="Times New Roman" w:cs="Times New Roman"/>
        </w:rPr>
        <w:t xml:space="preserve">, группы </w:t>
      </w:r>
      <w:proofErr w:type="spellStart"/>
      <w:r w:rsidRPr="003F1C77">
        <w:rPr>
          <w:rFonts w:ascii="Times New Roman" w:hAnsi="Times New Roman" w:cs="Times New Roman"/>
        </w:rPr>
        <w:t>крандаллита</w:t>
      </w:r>
      <w:proofErr w:type="spellEnd"/>
      <w:r w:rsidRPr="003F1C77">
        <w:rPr>
          <w:rFonts w:ascii="Times New Roman" w:hAnsi="Times New Roman" w:cs="Times New Roman"/>
        </w:rPr>
        <w:t>, а также таких элементов, как ниобий, иттрий, скандий, лантан, церий, празеодим, неодим, самарий, европий и титан (составляет до</w:t>
      </w:r>
      <w:r w:rsidR="00C077CE">
        <w:rPr>
          <w:rFonts w:ascii="Times New Roman" w:hAnsi="Times New Roman" w:cs="Times New Roman"/>
        </w:rPr>
        <w:t xml:space="preserve"> </w:t>
      </w:r>
      <w:r w:rsidRPr="003F1C77">
        <w:rPr>
          <w:rFonts w:ascii="Times New Roman" w:hAnsi="Times New Roman" w:cs="Times New Roman"/>
        </w:rPr>
        <w:t>74 млн тонн).</w:t>
      </w:r>
      <w:r w:rsidRPr="003F1C77">
        <w:rPr>
          <w:rFonts w:ascii="Times New Roman" w:hAnsi="Times New Roman" w:cs="Times New Roman"/>
        </w:rPr>
        <w:br/>
        <w:t xml:space="preserve">   Геолог Сергей Гулин в 1958 году обнаружил в </w:t>
      </w:r>
      <w:proofErr w:type="spellStart"/>
      <w:r w:rsidRPr="003F1C77">
        <w:rPr>
          <w:rFonts w:ascii="Times New Roman" w:hAnsi="Times New Roman" w:cs="Times New Roman"/>
        </w:rPr>
        <w:t>Уджинском</w:t>
      </w:r>
      <w:proofErr w:type="spellEnd"/>
      <w:r w:rsidRPr="003F1C77">
        <w:rPr>
          <w:rFonts w:ascii="Times New Roman" w:hAnsi="Times New Roman" w:cs="Times New Roman"/>
        </w:rPr>
        <w:t xml:space="preserve"> районе многочисленные обломки горных пород, которые содержали различные редкоземельные металлы и минералы. Элементы, составляющие эти металлы и минералы, располагаются в нижней части таблицы Менделеева, поэтому его и называют «подвалом».</w:t>
      </w:r>
      <w:r w:rsidRPr="003F1C77">
        <w:rPr>
          <w:rFonts w:ascii="Times New Roman" w:hAnsi="Times New Roman" w:cs="Times New Roman"/>
        </w:rPr>
        <w:br/>
        <w:t xml:space="preserve">    Эти металлы сегодня являются важными компонентами в современных технологиях, включая электронику, медицинское оборудование и возобновляемую энергию. Таким образом, этот «бугор» редкоземельных металлов является незаметным, но фундаментальным элементом, поддерживающим современные технологии, как витамины организм.</w:t>
      </w:r>
    </w:p>
    <w:p w14:paraId="1F7C1514" w14:textId="77777777" w:rsidR="00C25784" w:rsidRPr="003F1C77" w:rsidRDefault="00C25784">
      <w:pPr>
        <w:rPr>
          <w:rFonts w:ascii="Times New Roman" w:hAnsi="Times New Roman" w:cs="Times New Roman"/>
        </w:rPr>
      </w:pPr>
    </w:p>
    <w:p w14:paraId="764161AD" w14:textId="77777777" w:rsidR="00C25784" w:rsidRPr="003F1C77" w:rsidRDefault="00C25784">
      <w:pPr>
        <w:rPr>
          <w:rFonts w:ascii="Times New Roman" w:hAnsi="Times New Roman" w:cs="Times New Roman"/>
          <w:b/>
          <w:bCs/>
        </w:rPr>
      </w:pPr>
    </w:p>
    <w:p w14:paraId="454D19A4" w14:textId="77777777" w:rsidR="00C25784" w:rsidRPr="003F1C77" w:rsidRDefault="00C25784">
      <w:pPr>
        <w:rPr>
          <w:rFonts w:ascii="Times New Roman" w:hAnsi="Times New Roman" w:cs="Times New Roman"/>
          <w:bCs/>
        </w:rPr>
      </w:pPr>
    </w:p>
    <w:p w14:paraId="01EC9408" w14:textId="77777777" w:rsidR="00C25784" w:rsidRPr="003F1C77" w:rsidRDefault="00000000">
      <w:p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 xml:space="preserve">Вопрос №6. Любительский подход обращает внимание исключительно на внешнее сходство, которое как раз не является доказательством связи между ними. В веке </w:t>
      </w:r>
      <w:r w:rsidRPr="003F1C77">
        <w:rPr>
          <w:rFonts w:ascii="Times New Roman" w:hAnsi="Times New Roman" w:cs="Times New Roman"/>
          <w:b/>
          <w:bCs/>
          <w:lang w:val="en-US"/>
        </w:rPr>
        <w:t>XIX</w:t>
      </w:r>
      <w:r w:rsidRPr="003F1C77">
        <w:rPr>
          <w:rFonts w:ascii="Times New Roman" w:hAnsi="Times New Roman" w:cs="Times New Roman"/>
          <w:b/>
          <w:bCs/>
        </w:rPr>
        <w:t>-м в этой области знаний было сделано два главных открытия, сравнимых в физике с законами Ньютона. Первое - что они изменяются, и второе - как это происходит.</w:t>
      </w:r>
    </w:p>
    <w:p w14:paraId="6BF79972" w14:textId="77777777" w:rsidR="00C25784" w:rsidRPr="003F1C77" w:rsidRDefault="00000000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>Что это за область знаний?</w:t>
      </w:r>
    </w:p>
    <w:p w14:paraId="14C6A082" w14:textId="77777777" w:rsidR="00C25784" w:rsidRPr="003F1C77" w:rsidRDefault="00000000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>Кто сделал эти открытия?</w:t>
      </w:r>
    </w:p>
    <w:p w14:paraId="2308499C" w14:textId="77777777" w:rsidR="00C25784" w:rsidRPr="003F1C77" w:rsidRDefault="00000000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>В чем главное отличие любительского и научного подхода?</w:t>
      </w:r>
    </w:p>
    <w:p w14:paraId="0FFCA9DC" w14:textId="77777777" w:rsidR="00C25784" w:rsidRPr="003F1C77" w:rsidRDefault="00000000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F1C77">
        <w:rPr>
          <w:rFonts w:ascii="Times New Roman" w:hAnsi="Times New Roman" w:cs="Times New Roman"/>
          <w:b/>
          <w:bCs/>
        </w:rPr>
        <w:t>Приведите пример таких изменений?</w:t>
      </w:r>
    </w:p>
    <w:p w14:paraId="6B0D1BA2" w14:textId="77777777" w:rsidR="00C25784" w:rsidRDefault="00C25784">
      <w:pPr>
        <w:ind w:left="720"/>
        <w:rPr>
          <w:rFonts w:ascii="Times New Roman" w:hAnsi="Times New Roman" w:cs="Times New Roman"/>
          <w:b/>
          <w:bCs/>
        </w:rPr>
      </w:pPr>
    </w:p>
    <w:p w14:paraId="0D35BD7D" w14:textId="18623A62" w:rsidR="00C077CE" w:rsidRPr="00C077CE" w:rsidRDefault="00C077CE" w:rsidP="00C077CE">
      <w:pPr>
        <w:rPr>
          <w:rFonts w:ascii="Times New Roman" w:hAnsi="Times New Roman" w:cs="Times New Roman"/>
          <w:u w:val="single"/>
        </w:rPr>
      </w:pPr>
      <w:r w:rsidRPr="00C077CE">
        <w:rPr>
          <w:rFonts w:ascii="Times New Roman" w:hAnsi="Times New Roman" w:cs="Times New Roman"/>
          <w:u w:val="single"/>
        </w:rPr>
        <w:t>ГБОУ СОШ №</w:t>
      </w:r>
      <w:r>
        <w:rPr>
          <w:rFonts w:ascii="Times New Roman" w:hAnsi="Times New Roman" w:cs="Times New Roman"/>
          <w:u w:val="single"/>
        </w:rPr>
        <w:t xml:space="preserve"> </w:t>
      </w:r>
      <w:r w:rsidRPr="00C077CE">
        <w:rPr>
          <w:rFonts w:ascii="Times New Roman" w:hAnsi="Times New Roman" w:cs="Times New Roman"/>
          <w:u w:val="single"/>
        </w:rPr>
        <w:t>47 Петроградского района</w:t>
      </w:r>
    </w:p>
    <w:p w14:paraId="1C553DEF" w14:textId="77777777" w:rsidR="00C077CE" w:rsidRPr="003F1C77" w:rsidRDefault="00C077CE">
      <w:pPr>
        <w:ind w:left="720"/>
        <w:rPr>
          <w:rFonts w:ascii="Times New Roman" w:hAnsi="Times New Roman" w:cs="Times New Roman"/>
          <w:b/>
          <w:bCs/>
        </w:rPr>
      </w:pPr>
    </w:p>
    <w:p w14:paraId="70EA1753" w14:textId="427EDFF3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Речь идёт об исторической лингвистике</w:t>
      </w:r>
      <w:r w:rsidR="00C077CE">
        <w:rPr>
          <w:rFonts w:ascii="Times New Roman" w:hAnsi="Times New Roman" w:cs="Times New Roman"/>
        </w:rPr>
        <w:t xml:space="preserve"> </w:t>
      </w:r>
      <w:r w:rsidRPr="003F1C77">
        <w:rPr>
          <w:rFonts w:ascii="Times New Roman" w:hAnsi="Times New Roman" w:cs="Times New Roman"/>
        </w:rPr>
        <w:t>-</w:t>
      </w:r>
      <w:r w:rsidR="00C077CE">
        <w:rPr>
          <w:rFonts w:ascii="Times New Roman" w:hAnsi="Times New Roman" w:cs="Times New Roman"/>
        </w:rPr>
        <w:t xml:space="preserve"> </w:t>
      </w:r>
      <w:r w:rsidRPr="003F1C77">
        <w:rPr>
          <w:rFonts w:ascii="Times New Roman" w:hAnsi="Times New Roman" w:cs="Times New Roman"/>
        </w:rPr>
        <w:t>науке, изучающей язык.  «Ее не найти среди известных девяти, она слишком молода</w:t>
      </w:r>
      <w:proofErr w:type="gramStart"/>
      <w:r w:rsidRPr="003F1C77">
        <w:rPr>
          <w:rFonts w:ascii="Times New Roman" w:hAnsi="Times New Roman" w:cs="Times New Roman"/>
        </w:rPr>
        <w:t>»,  но</w:t>
      </w:r>
      <w:proofErr w:type="gramEnd"/>
      <w:r w:rsidRPr="003F1C77">
        <w:rPr>
          <w:rFonts w:ascii="Times New Roman" w:hAnsi="Times New Roman" w:cs="Times New Roman"/>
        </w:rPr>
        <w:t xml:space="preserve"> важность её возникновения стоит наряду со всеми музами. Важнейшие открытия в этой области знаний совершил Франц </w:t>
      </w:r>
      <w:proofErr w:type="spellStart"/>
      <w:r w:rsidRPr="003F1C77">
        <w:rPr>
          <w:rFonts w:ascii="Times New Roman" w:hAnsi="Times New Roman" w:cs="Times New Roman"/>
        </w:rPr>
        <w:t>Бопп</w:t>
      </w:r>
      <w:proofErr w:type="spellEnd"/>
      <w:r w:rsidRPr="003F1C77">
        <w:rPr>
          <w:rFonts w:ascii="Times New Roman" w:hAnsi="Times New Roman" w:cs="Times New Roman"/>
        </w:rPr>
        <w:t xml:space="preserve">, показав, что языки меняются, и каким образом это происходит. В лингвистической традиции родоначальником сравнительно-исторического языкознания считается Ф. </w:t>
      </w:r>
      <w:proofErr w:type="spellStart"/>
      <w:r w:rsidRPr="003F1C77">
        <w:rPr>
          <w:rFonts w:ascii="Times New Roman" w:hAnsi="Times New Roman" w:cs="Times New Roman"/>
        </w:rPr>
        <w:t>Бопп</w:t>
      </w:r>
      <w:proofErr w:type="spellEnd"/>
      <w:r w:rsidRPr="003F1C77">
        <w:rPr>
          <w:rFonts w:ascii="Times New Roman" w:hAnsi="Times New Roman" w:cs="Times New Roman"/>
        </w:rPr>
        <w:t xml:space="preserve"> (1791 – 1867). В языкознании конца XVIII и особенно начала XIX в. остро ощущалась потребность в создании нового метода изучения языков. Эта потребность реализовалась в сравнительно-историческом методе исследования языковых явлений в работах немецких ученых Франца </w:t>
      </w:r>
      <w:proofErr w:type="spellStart"/>
      <w:r w:rsidRPr="003F1C77">
        <w:rPr>
          <w:rFonts w:ascii="Times New Roman" w:hAnsi="Times New Roman" w:cs="Times New Roman"/>
        </w:rPr>
        <w:t>Боппа</w:t>
      </w:r>
      <w:proofErr w:type="spellEnd"/>
      <w:r w:rsidRPr="003F1C77">
        <w:rPr>
          <w:rFonts w:ascii="Times New Roman" w:hAnsi="Times New Roman" w:cs="Times New Roman"/>
        </w:rPr>
        <w:t xml:space="preserve"> и Якоба Гримма, датского исследователя Расмуса Раска и русского лингвиста А. Х. Востокова, которых считают основателями сравнительно-исторического языкознания. В их трудах сравнение структур различных языков, прежде всего индоевропейских, впервые выступает как средство проникновения в механизм языка через историю, которую проходит язык. </w:t>
      </w:r>
    </w:p>
    <w:p w14:paraId="5F8DC68F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     Основой всего научного построения грамматики является теория корня.</w:t>
      </w:r>
    </w:p>
    <w:p w14:paraId="5D073C15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 В зависимости от особенностей корня </w:t>
      </w:r>
      <w:proofErr w:type="spellStart"/>
      <w:r w:rsidRPr="003F1C77">
        <w:rPr>
          <w:rFonts w:ascii="Times New Roman" w:hAnsi="Times New Roman" w:cs="Times New Roman"/>
        </w:rPr>
        <w:t>Бопп</w:t>
      </w:r>
      <w:proofErr w:type="spellEnd"/>
      <w:r w:rsidRPr="003F1C77">
        <w:rPr>
          <w:rFonts w:ascii="Times New Roman" w:hAnsi="Times New Roman" w:cs="Times New Roman"/>
        </w:rPr>
        <w:t xml:space="preserve"> выделяет три основных класса языков: </w:t>
      </w:r>
    </w:p>
    <w:p w14:paraId="7998CD30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>1. Языки без настоящих корней, то есть без корней, способных к соединению, и поэтому без «организма», без грамматики, например китайский язык.</w:t>
      </w:r>
    </w:p>
    <w:p w14:paraId="7604A94A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 2. Языки с односложными корнями, способными к соединению, причем соединяются глагольные и местоименные корни. Таким путем эти языки, а это индоевропейские языки, получают свой «организм», свою грамматику.</w:t>
      </w:r>
    </w:p>
    <w:p w14:paraId="2BDF69A8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 3. Языки с двусложными глагольными корнями, для которых характерно обязательное наличие трех согласных, составляющих корень. </w:t>
      </w:r>
      <w:proofErr w:type="spellStart"/>
      <w:r w:rsidRPr="003F1C77">
        <w:rPr>
          <w:rFonts w:ascii="Times New Roman" w:hAnsi="Times New Roman" w:cs="Times New Roman"/>
        </w:rPr>
        <w:t>Трехсогласный</w:t>
      </w:r>
      <w:proofErr w:type="spellEnd"/>
      <w:r w:rsidRPr="003F1C77">
        <w:rPr>
          <w:rFonts w:ascii="Times New Roman" w:hAnsi="Times New Roman" w:cs="Times New Roman"/>
        </w:rPr>
        <w:t xml:space="preserve"> корень – единственный носитель основного </w:t>
      </w:r>
      <w:r w:rsidRPr="003F1C77">
        <w:rPr>
          <w:rFonts w:ascii="Times New Roman" w:hAnsi="Times New Roman" w:cs="Times New Roman"/>
        </w:rPr>
        <w:lastRenderedPageBreak/>
        <w:t>значения. Грамматические формы образуются путем внутренней модификации корня. К этому классу принадлежат семитские языки.</w:t>
      </w:r>
    </w:p>
    <w:p w14:paraId="34E5098E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   А. Х. Востоков (1781 –1864) относится к основоположникам сравнительно-исторического метода на славянском языковом материале. При сравнении языков и установлении степени их родства, по мысли Востокова, надо делить все слова на «первоклассные</w:t>
      </w:r>
      <w:proofErr w:type="gramStart"/>
      <w:r w:rsidRPr="003F1C77">
        <w:rPr>
          <w:rFonts w:ascii="Times New Roman" w:hAnsi="Times New Roman" w:cs="Times New Roman"/>
        </w:rPr>
        <w:t>»,  или</w:t>
      </w:r>
      <w:proofErr w:type="gramEnd"/>
      <w:r w:rsidRPr="003F1C77">
        <w:rPr>
          <w:rFonts w:ascii="Times New Roman" w:hAnsi="Times New Roman" w:cs="Times New Roman"/>
        </w:rPr>
        <w:t xml:space="preserve"> «первенствующие», и «второклассные», или «второстепенные».</w:t>
      </w:r>
    </w:p>
    <w:p w14:paraId="51AC56EA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   К первым принадлежат слова (существительные и прилагательные), обозначающие человека, части его тела, родственные связи, главные объекты природы (небо, земля, вода и т.д.) и качества, приписываемые им, а также числительные и местоимения, предлоги, союзы, некоторые глаголы, междометия. Эти слова относятся к наиболее древнему, незаимствованному словарному пласту в каждом языке, что при их совпадении в разных языках может служить верным доказательством родства этих языков. К «второклассным» словам Востоков относит названия орудий, ремесел, искусств и т.п., которые народы наиболее часто заимствуют друг у друга, поэтому сходство подобных слов в сравниваемых языках не является еще доказательством их родства.  Говоря о вкладе А.Х. Востокова в науку, называют прежде всего относящийся к 1820 г. труд «Рассуждение о славянском языке, служащее введением к грамматике сего языка, составляемой по древнейшим оного письменным памятникам», с которого и принято начинать историю сравнительно-исторического метода в России, а также принадлежащие ему исследования по славянской этимологии.  </w:t>
      </w:r>
    </w:p>
    <w:p w14:paraId="5B8F300A" w14:textId="77777777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      Один из наиболее значимых результатов «молодой науки» – создание генеалогической классификации языков мира. Современное сравнительно-историческое языкознание и его последние достижения в значительной степени характеризуются открытием нового языкового материала, расширением предмета и методов исследования.</w:t>
      </w:r>
    </w:p>
    <w:p w14:paraId="1F32D217" w14:textId="661FE75D" w:rsidR="00C25784" w:rsidRPr="003F1C77" w:rsidRDefault="00000000">
      <w:pPr>
        <w:rPr>
          <w:rFonts w:ascii="Times New Roman" w:hAnsi="Times New Roman" w:cs="Times New Roman"/>
        </w:rPr>
      </w:pPr>
      <w:r w:rsidRPr="003F1C77">
        <w:rPr>
          <w:rFonts w:ascii="Times New Roman" w:hAnsi="Times New Roman" w:cs="Times New Roman"/>
        </w:rPr>
        <w:t xml:space="preserve">   Изучая </w:t>
      </w:r>
      <w:proofErr w:type="gramStart"/>
      <w:r w:rsidRPr="003F1C77">
        <w:rPr>
          <w:rFonts w:ascii="Times New Roman" w:hAnsi="Times New Roman" w:cs="Times New Roman"/>
        </w:rPr>
        <w:t>историческую лингвистику</w:t>
      </w:r>
      <w:proofErr w:type="gramEnd"/>
      <w:r w:rsidRPr="003F1C77">
        <w:rPr>
          <w:rFonts w:ascii="Times New Roman" w:hAnsi="Times New Roman" w:cs="Times New Roman"/>
        </w:rPr>
        <w:t xml:space="preserve"> можно рассмотреть два подхода: любительский и научный. Их отличие заключается в том, что любитель</w:t>
      </w:r>
      <w:r w:rsidR="0072058F">
        <w:rPr>
          <w:rFonts w:ascii="Times New Roman" w:hAnsi="Times New Roman" w:cs="Times New Roman"/>
        </w:rPr>
        <w:t>с</w:t>
      </w:r>
      <w:r w:rsidRPr="003F1C77">
        <w:rPr>
          <w:rFonts w:ascii="Times New Roman" w:hAnsi="Times New Roman" w:cs="Times New Roman"/>
        </w:rPr>
        <w:t xml:space="preserve">кий обращает внимание лишь на внешнее сходство, а научный углубляется в изучение с помощью истории, тем самым опираясь на события, которые повлияли на изменения языка. </w:t>
      </w:r>
    </w:p>
    <w:p w14:paraId="7BB289C1" w14:textId="77777777" w:rsidR="00C25784" w:rsidRPr="003F1C77" w:rsidRDefault="00C25784">
      <w:pPr>
        <w:rPr>
          <w:rFonts w:ascii="Times New Roman" w:hAnsi="Times New Roman" w:cs="Times New Roman"/>
        </w:rPr>
      </w:pPr>
    </w:p>
    <w:p w14:paraId="0B5BA34F" w14:textId="77777777" w:rsidR="00C25784" w:rsidRPr="003F1C77" w:rsidRDefault="00C25784">
      <w:pPr>
        <w:spacing w:before="120" w:after="240"/>
        <w:jc w:val="center"/>
        <w:rPr>
          <w:rFonts w:ascii="Times New Roman" w:hAnsi="Times New Roman" w:cs="Times New Roman"/>
          <w:b/>
          <w:bCs/>
        </w:rPr>
      </w:pPr>
    </w:p>
    <w:p w14:paraId="5594BA48" w14:textId="77777777" w:rsidR="00C25784" w:rsidRDefault="00C25784">
      <w:pPr>
        <w:spacing w:before="120" w:after="240"/>
        <w:jc w:val="center"/>
      </w:pPr>
    </w:p>
    <w:sectPr w:rsidR="00C25784" w:rsidSect="00C57BB0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1C8"/>
    <w:multiLevelType w:val="multilevel"/>
    <w:tmpl w:val="A774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2D270B"/>
    <w:multiLevelType w:val="hybridMultilevel"/>
    <w:tmpl w:val="DA684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29DA"/>
    <w:multiLevelType w:val="multilevel"/>
    <w:tmpl w:val="84B20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C040A7"/>
    <w:multiLevelType w:val="multilevel"/>
    <w:tmpl w:val="FA82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D907C02"/>
    <w:multiLevelType w:val="hybridMultilevel"/>
    <w:tmpl w:val="035C4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4257">
    <w:abstractNumId w:val="0"/>
  </w:num>
  <w:num w:numId="2" w16cid:durableId="700470444">
    <w:abstractNumId w:val="3"/>
  </w:num>
  <w:num w:numId="3" w16cid:durableId="2102951031">
    <w:abstractNumId w:val="2"/>
  </w:num>
  <w:num w:numId="4" w16cid:durableId="1771242142">
    <w:abstractNumId w:val="1"/>
  </w:num>
  <w:num w:numId="5" w16cid:durableId="926041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84"/>
    <w:rsid w:val="001B1CA2"/>
    <w:rsid w:val="003F1C77"/>
    <w:rsid w:val="00663AEC"/>
    <w:rsid w:val="0072058F"/>
    <w:rsid w:val="00810C01"/>
    <w:rsid w:val="008F4B75"/>
    <w:rsid w:val="00B039D2"/>
    <w:rsid w:val="00BE38D1"/>
    <w:rsid w:val="00C077CE"/>
    <w:rsid w:val="00C25784"/>
    <w:rsid w:val="00C57BB0"/>
    <w:rsid w:val="00E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56D3"/>
  <w15:docId w15:val="{CC3DEF60-EA08-444F-A7AA-4CA8EEB3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342">
    <w:name w:val="ListLabel 342"/>
    <w:qFormat/>
    <w:rPr>
      <w:rFonts w:ascii="Times New Roman" w:hAnsi="Times New Roman" w:cs="OpenSymbol"/>
      <w:b/>
      <w:sz w:val="2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39">
    <w:name w:val="ListLabel 339"/>
    <w:qFormat/>
    <w:rPr>
      <w:rFonts w:ascii="Times New Roman" w:hAnsi="Times New Roman" w:cs="Times New Roman"/>
      <w:bCs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05">
    <w:name w:val="ListLabel 405"/>
    <w:qFormat/>
    <w:rPr>
      <w:rFonts w:ascii="Times New Roman" w:hAnsi="Times New Roman" w:cs="Times New Roman"/>
      <w:bCs/>
      <w:sz w:val="22"/>
      <w:szCs w:val="22"/>
    </w:rPr>
  </w:style>
  <w:style w:type="character" w:customStyle="1" w:styleId="ListLabel340">
    <w:name w:val="ListLabel 340"/>
    <w:qFormat/>
    <w:rPr>
      <w:rFonts w:ascii="Times New Roman" w:hAnsi="Times New Roman" w:cs="Times New Roman"/>
      <w:bCs/>
      <w:i/>
      <w:sz w:val="22"/>
      <w:szCs w:val="22"/>
    </w:rPr>
  </w:style>
  <w:style w:type="character" w:customStyle="1" w:styleId="ListLabel406">
    <w:name w:val="ListLabel 406"/>
    <w:qFormat/>
    <w:rPr>
      <w:rFonts w:ascii="Times New Roman" w:hAnsi="Times New Roman" w:cs="Times New Roman"/>
      <w:bCs/>
      <w:i/>
      <w:sz w:val="22"/>
      <w:szCs w:val="22"/>
    </w:rPr>
  </w:style>
  <w:style w:type="character" w:customStyle="1" w:styleId="ListLabel283">
    <w:name w:val="ListLabel 283"/>
    <w:qFormat/>
    <w:rPr>
      <w:rFonts w:cs="OpenSymbol"/>
      <w:sz w:val="24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74">
    <w:name w:val="ListLabel 274"/>
    <w:qFormat/>
    <w:rPr>
      <w:rFonts w:cs="OpenSymbol"/>
      <w:b/>
      <w:sz w:val="24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407">
    <w:name w:val="ListLabel 407"/>
    <w:qFormat/>
    <w:rPr>
      <w:rFonts w:cs="OpenSymbol"/>
      <w:b/>
      <w:sz w:val="24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  <w:b/>
      <w:sz w:val="24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List Paragraph"/>
    <w:basedOn w:val="a"/>
    <w:uiPriority w:val="34"/>
    <w:qFormat/>
    <w:rsid w:val="003F1C7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55;&#1086;&#1089;&#1090;&#1086;&#1103;&#1085;&#1085;&#1072;&#1103;_&#1043;&#1077;&#1083;&#1100;&#1092;&#1086;&#1085;&#1076;&#1072;_&#8212;_&#1064;&#1085;&#1072;&#1081;&#1076;&#1077;&#1088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Бородин</dc:creator>
  <dc:description/>
  <cp:lastModifiedBy>Михаил Бородин</cp:lastModifiedBy>
  <cp:revision>3</cp:revision>
  <dcterms:created xsi:type="dcterms:W3CDTF">2024-02-21T14:10:00Z</dcterms:created>
  <dcterms:modified xsi:type="dcterms:W3CDTF">2024-02-21T14:19:00Z</dcterms:modified>
  <dc:language>ru-RU</dc:language>
</cp:coreProperties>
</file>