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6CC10" w14:textId="59894872" w:rsidR="00D83983" w:rsidRPr="00EF6B74" w:rsidRDefault="00EF6B74" w:rsidP="00EF6B74">
      <w:pPr>
        <w:shd w:val="clear" w:color="auto" w:fill="FFFFFF"/>
        <w:rPr>
          <w:rFonts w:ascii="YS Text" w:hAnsi="YS Text"/>
          <w:color w:val="000000"/>
          <w:sz w:val="18"/>
          <w:szCs w:val="18"/>
          <w:lang w:eastAsia="ru-RU"/>
        </w:rPr>
      </w:pPr>
      <w:r>
        <w:rPr>
          <w:rFonts w:ascii="YS Text" w:hAnsi="YS Text"/>
          <w:color w:val="000000"/>
          <w:sz w:val="23"/>
          <w:szCs w:val="23"/>
          <w:lang w:eastAsia="ru-RU"/>
        </w:rPr>
        <w:t xml:space="preserve">                                 </w:t>
      </w:r>
      <w:r>
        <w:rPr>
          <w:rFonts w:ascii="YS Text" w:hAnsi="YS Text"/>
          <w:color w:val="000000"/>
          <w:sz w:val="18"/>
          <w:szCs w:val="18"/>
          <w:lang w:eastAsia="ru-RU"/>
        </w:rPr>
        <w:t xml:space="preserve">    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Государственное бюджетное общеобразовательное </w:t>
      </w:r>
      <w:r w:rsidR="00D83983"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учреждени</w:t>
      </w:r>
      <w:r w:rsidR="00D83983" w:rsidRPr="00EF6B74">
        <w:rPr>
          <w:rFonts w:ascii="Georgia" w:hAnsi="Georgia"/>
          <w:color w:val="000000"/>
          <w:sz w:val="18"/>
          <w:szCs w:val="18"/>
          <w:lang w:eastAsia="ru-RU"/>
        </w:rPr>
        <w:t>е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 лицей №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 xml:space="preserve">150 </w:t>
      </w:r>
    </w:p>
    <w:p w14:paraId="0D0CAA94" w14:textId="63BADDB9" w:rsidR="000F660A" w:rsidRPr="00EF6B74" w:rsidRDefault="00EF6B74" w:rsidP="00D83983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highlight w:val="yellow"/>
          <w:lang w:eastAsia="ru-RU"/>
        </w:rPr>
      </w:pPr>
      <w:r w:rsidRPr="00D83983">
        <w:rPr>
          <w:rFonts w:ascii="YS Text" w:hAnsi="YS Text"/>
          <w:noProof/>
          <w:color w:val="000000"/>
          <w:sz w:val="18"/>
          <w:szCs w:val="18"/>
          <w:highlight w:val="yellow"/>
          <w:lang w:eastAsia="ru-RU" w:bidi="ar-SA"/>
        </w:rPr>
        <w:drawing>
          <wp:anchor distT="0" distB="635" distL="114300" distR="116840" simplePos="0" relativeHeight="251654656" behindDoc="0" locked="0" layoutInCell="1" allowOverlap="1" wp14:anchorId="1DA327F4" wp14:editId="651A98DC">
            <wp:simplePos x="0" y="0"/>
            <wp:positionH relativeFrom="column">
              <wp:posOffset>299085</wp:posOffset>
            </wp:positionH>
            <wp:positionV relativeFrom="paragraph">
              <wp:posOffset>6985</wp:posOffset>
            </wp:positionV>
            <wp:extent cx="565785" cy="542925"/>
            <wp:effectExtent l="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Калининского района Санкт-Петербурга</w:t>
      </w:r>
    </w:p>
    <w:p w14:paraId="39F8AD48" w14:textId="77777777" w:rsidR="000F660A" w:rsidRPr="00EF6B74" w:rsidRDefault="000F660A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highlight w:val="green"/>
          <w:lang w:eastAsia="ru-RU"/>
        </w:rPr>
      </w:pPr>
    </w:p>
    <w:p w14:paraId="24AEEBE8" w14:textId="653F495E" w:rsidR="000F660A" w:rsidRDefault="000F660A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</w:p>
    <w:p w14:paraId="2AE38D11" w14:textId="4867197F" w:rsidR="00EF6B74" w:rsidRDefault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</w:p>
    <w:p w14:paraId="3649F45B" w14:textId="77777777" w:rsidR="00EF6B74" w:rsidRPr="00EF6B74" w:rsidRDefault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</w:p>
    <w:p w14:paraId="659CD6FB" w14:textId="77777777" w:rsidR="000F660A" w:rsidRPr="00EF6B74" w:rsidRDefault="00E14543" w:rsidP="00EF6B74">
      <w:pPr>
        <w:shd w:val="clear" w:color="auto" w:fill="FFFFFF"/>
        <w:rPr>
          <w:rFonts w:ascii="Georgia" w:hAnsi="Georgia"/>
          <w:color w:val="000000"/>
          <w:sz w:val="18"/>
          <w:szCs w:val="18"/>
          <w:lang w:eastAsia="ru-RU"/>
        </w:rPr>
      </w:pPr>
      <w:r w:rsidRPr="00EF6B74">
        <w:rPr>
          <w:rFonts w:ascii="Georgia" w:hAnsi="Georgia"/>
          <w:noProof/>
          <w:color w:val="000000"/>
          <w:sz w:val="18"/>
          <w:szCs w:val="18"/>
          <w:lang w:eastAsia="ru-RU" w:bidi="ar-SA"/>
        </w:rPr>
        <w:drawing>
          <wp:anchor distT="0" distB="9525" distL="114300" distR="114300" simplePos="0" relativeHeight="251657728" behindDoc="0" locked="0" layoutInCell="1" allowOverlap="1" wp14:anchorId="1EC85A01" wp14:editId="51183E7B">
            <wp:simplePos x="0" y="0"/>
            <wp:positionH relativeFrom="column">
              <wp:posOffset>146685</wp:posOffset>
            </wp:positionH>
            <wp:positionV relativeFrom="paragraph">
              <wp:posOffset>97155</wp:posOffset>
            </wp:positionV>
            <wp:extent cx="1028700" cy="561340"/>
            <wp:effectExtent l="0" t="0" r="0" b="0"/>
            <wp:wrapTight wrapText="bothSides">
              <wp:wrapPolygon edited="0">
                <wp:start x="0" y="0"/>
                <wp:lineTo x="0" y="20525"/>
                <wp:lineTo x="21200" y="20525"/>
                <wp:lineTo x="2120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580" t="36041" r="37285" b="5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041C3" w14:textId="687A238E" w:rsidR="000F660A" w:rsidRPr="00EF6B74" w:rsidRDefault="00EF6B74">
      <w:pPr>
        <w:shd w:val="clear" w:color="auto" w:fill="FFFFFF"/>
        <w:jc w:val="center"/>
        <w:rPr>
          <w:rFonts w:ascii="Georgia" w:hAnsi="Georgia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Государственное бюджетное образовательное учреждение</w:t>
      </w:r>
    </w:p>
    <w:p w14:paraId="3817A2DE" w14:textId="5EDDC2A8" w:rsidR="000F660A" w:rsidRPr="00EF6B74" w:rsidRDefault="00EF6B74">
      <w:pPr>
        <w:shd w:val="clear" w:color="auto" w:fill="FFFFFF"/>
        <w:jc w:val="center"/>
        <w:rPr>
          <w:rFonts w:ascii="Georgia" w:hAnsi="Georgia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дополнительного профессионального образования</w:t>
      </w:r>
    </w:p>
    <w:p w14:paraId="7DCFEDFE" w14:textId="74687556" w:rsidR="000F660A" w:rsidRPr="00EF6B74" w:rsidRDefault="00EF6B74">
      <w:pPr>
        <w:shd w:val="clear" w:color="auto" w:fill="FFFFFF"/>
        <w:jc w:val="center"/>
        <w:rPr>
          <w:rFonts w:ascii="Georgia" w:hAnsi="Georgia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Санкт-Петербургская академия</w:t>
      </w:r>
    </w:p>
    <w:p w14:paraId="04A01BF1" w14:textId="7D043245" w:rsid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        </w:t>
      </w:r>
      <w:r w:rsidR="00E14543" w:rsidRPr="00EF6B74">
        <w:rPr>
          <w:rFonts w:ascii="Georgia" w:hAnsi="Georgia"/>
          <w:color w:val="000000"/>
          <w:sz w:val="18"/>
          <w:szCs w:val="18"/>
          <w:lang w:eastAsia="ru-RU"/>
        </w:rPr>
        <w:t>постдипломного педагогического образования</w:t>
      </w:r>
    </w:p>
    <w:p w14:paraId="7B51278B" w14:textId="73670949" w:rsidR="00EF6B74" w:rsidRDefault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</w:p>
    <w:p w14:paraId="52DC3738" w14:textId="77777777" w:rsidR="00EF6B74" w:rsidRDefault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</w:p>
    <w:p w14:paraId="5D9D7F8A" w14:textId="77DFECDB" w:rsidR="00EF6B74" w:rsidRPr="00EF6B74" w:rsidRDefault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YS Text" w:hAnsi="YS Text"/>
          <w:noProof/>
          <w:color w:val="000000"/>
          <w:sz w:val="23"/>
          <w:szCs w:val="23"/>
          <w:lang w:eastAsia="ru-RU" w:bidi="ar-SA"/>
        </w:rPr>
        <w:drawing>
          <wp:anchor distT="0" distB="0" distL="114300" distR="114300" simplePos="0" relativeHeight="251659776" behindDoc="1" locked="0" layoutInCell="1" allowOverlap="1" wp14:anchorId="70531B3E" wp14:editId="2DDA5F57">
            <wp:simplePos x="0" y="0"/>
            <wp:positionH relativeFrom="column">
              <wp:posOffset>3810</wp:posOffset>
            </wp:positionH>
            <wp:positionV relativeFrom="paragraph">
              <wp:posOffset>121920</wp:posOffset>
            </wp:positionV>
            <wp:extent cx="1809750" cy="648970"/>
            <wp:effectExtent l="0" t="0" r="0" b="0"/>
            <wp:wrapTight wrapText="bothSides">
              <wp:wrapPolygon edited="0">
                <wp:start x="2274" y="0"/>
                <wp:lineTo x="227" y="11413"/>
                <wp:lineTo x="0" y="15217"/>
                <wp:lineTo x="0" y="20290"/>
                <wp:lineTo x="7276" y="20924"/>
                <wp:lineTo x="9549" y="20924"/>
                <wp:lineTo x="21373" y="20290"/>
                <wp:lineTo x="21373" y="14583"/>
                <wp:lineTo x="3638" y="0"/>
                <wp:lineTo x="227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4077A" w14:textId="01496623" w:rsidR="000F660A" w:rsidRPr="00EF6B74" w:rsidRDefault="000F660A" w:rsidP="00EF6B74">
      <w:pPr>
        <w:spacing w:line="288" w:lineRule="auto"/>
        <w:rPr>
          <w:rFonts w:ascii="Georgia" w:hAnsi="Georgia"/>
          <w:b/>
          <w:bCs/>
          <w:sz w:val="18"/>
          <w:szCs w:val="18"/>
        </w:rPr>
      </w:pPr>
    </w:p>
    <w:p w14:paraId="71051702" w14:textId="2E16EFC7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        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>Государственное бюджетное учреждение дополнительного</w:t>
      </w:r>
    </w:p>
    <w:p w14:paraId="1A63BFC2" w14:textId="7B7206B9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>профессионального педагогического образования центр</w:t>
      </w:r>
    </w:p>
    <w:p w14:paraId="03F39923" w14:textId="6078EEE7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>повышения квалификации специалистов</w:t>
      </w:r>
    </w:p>
    <w:p w14:paraId="31111341" w14:textId="4018542D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>«Информационно-методический центр»</w:t>
      </w:r>
    </w:p>
    <w:p w14:paraId="0EAAC908" w14:textId="7AE7ACB5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color w:val="000000"/>
          <w:sz w:val="18"/>
          <w:szCs w:val="18"/>
          <w:lang w:eastAsia="ru-RU"/>
        </w:rPr>
      </w:pPr>
      <w:r>
        <w:rPr>
          <w:rFonts w:ascii="Georgia" w:hAnsi="Georgia"/>
          <w:color w:val="000000"/>
          <w:sz w:val="18"/>
          <w:szCs w:val="18"/>
          <w:lang w:eastAsia="ru-RU"/>
        </w:rPr>
        <w:t xml:space="preserve">                                                                         </w:t>
      </w:r>
      <w:r w:rsidRPr="00EF6B74">
        <w:rPr>
          <w:rFonts w:ascii="Georgia" w:hAnsi="Georgia"/>
          <w:color w:val="000000"/>
          <w:sz w:val="18"/>
          <w:szCs w:val="18"/>
          <w:lang w:eastAsia="ru-RU"/>
        </w:rPr>
        <w:t>Невского района Санкт-Петербурга</w:t>
      </w:r>
    </w:p>
    <w:p w14:paraId="22AFA166" w14:textId="6F58FB92" w:rsidR="000F660A" w:rsidRDefault="00EF6B74" w:rsidP="00EF6B74">
      <w:pPr>
        <w:spacing w:line="288" w:lineRule="auto"/>
        <w:jc w:val="center"/>
        <w:rPr>
          <w:rFonts w:ascii="Georgia" w:hAnsi="Georgia"/>
          <w:b/>
          <w:bCs/>
          <w:sz w:val="18"/>
          <w:szCs w:val="18"/>
        </w:rPr>
      </w:pPr>
      <w:r>
        <w:rPr>
          <w:rFonts w:ascii="Georgia" w:hAnsi="Georgia"/>
          <w:b/>
          <w:bCs/>
          <w:sz w:val="18"/>
          <w:szCs w:val="18"/>
        </w:rPr>
        <w:t xml:space="preserve">  </w:t>
      </w:r>
    </w:p>
    <w:p w14:paraId="7B6869E8" w14:textId="77777777" w:rsidR="00EF6B74" w:rsidRPr="009D640E" w:rsidRDefault="00EF6B74" w:rsidP="00EF6B74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  <w:highlight w:val="yellow"/>
          <w:lang w:eastAsia="ru-RU"/>
        </w:rPr>
      </w:pPr>
    </w:p>
    <w:p w14:paraId="6FB3D374" w14:textId="22B01E5B" w:rsidR="00EF6B74" w:rsidRPr="00EF6B74" w:rsidRDefault="00EF6B74" w:rsidP="00EF6B74">
      <w:pPr>
        <w:spacing w:before="120"/>
        <w:jc w:val="center"/>
        <w:rPr>
          <w:rFonts w:ascii="Georgia" w:hAnsi="Georgia"/>
          <w:sz w:val="18"/>
          <w:szCs w:val="1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800" behindDoc="1" locked="0" layoutInCell="1" allowOverlap="1" wp14:anchorId="1782348B" wp14:editId="38850E03">
            <wp:simplePos x="0" y="0"/>
            <wp:positionH relativeFrom="column">
              <wp:posOffset>146685</wp:posOffset>
            </wp:positionH>
            <wp:positionV relativeFrom="paragraph">
              <wp:posOffset>72390</wp:posOffset>
            </wp:positionV>
            <wp:extent cx="904875" cy="593725"/>
            <wp:effectExtent l="0" t="0" r="0" b="0"/>
            <wp:wrapTight wrapText="bothSides">
              <wp:wrapPolygon edited="0">
                <wp:start x="0" y="0"/>
                <wp:lineTo x="0" y="20791"/>
                <wp:lineTo x="21373" y="20791"/>
                <wp:lineTo x="21373" y="0"/>
                <wp:lineTo x="0" y="0"/>
              </wp:wrapPolygon>
            </wp:wrapTight>
            <wp:docPr id="4" name="Рисунок 2" descr="C:\Users\User\Desktop\Мои рисунки\логотип ИМЦ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Мои рисунки\логотип ИМЦ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3"/>
          <w:szCs w:val="23"/>
          <w:lang w:eastAsia="ru-RU"/>
        </w:rPr>
        <w:t xml:space="preserve">    </w:t>
      </w:r>
      <w:r w:rsidRPr="00EF6B74">
        <w:rPr>
          <w:rFonts w:ascii="Georgia" w:hAnsi="Georgia"/>
          <w:sz w:val="18"/>
          <w:szCs w:val="18"/>
        </w:rPr>
        <w:t xml:space="preserve">Государственное бюджетное учреждение дополнительного профессионального </w:t>
      </w:r>
      <w:r>
        <w:rPr>
          <w:rFonts w:ascii="Georgia" w:hAnsi="Georgia"/>
          <w:sz w:val="18"/>
          <w:szCs w:val="18"/>
        </w:rPr>
        <w:t xml:space="preserve">   </w:t>
      </w:r>
      <w:r w:rsidRPr="00EF6B74">
        <w:rPr>
          <w:rFonts w:ascii="Georgia" w:hAnsi="Georgia"/>
          <w:sz w:val="18"/>
          <w:szCs w:val="18"/>
        </w:rPr>
        <w:t xml:space="preserve">педагогического образования центр повышения квалификации специалистов </w:t>
      </w:r>
    </w:p>
    <w:p w14:paraId="60C3F1D0" w14:textId="7521BE2F" w:rsidR="00EF6B74" w:rsidRPr="00EF6B74" w:rsidRDefault="00EF6B74" w:rsidP="00EF6B74">
      <w:pPr>
        <w:jc w:val="center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 xml:space="preserve">   </w:t>
      </w:r>
      <w:r w:rsidRPr="00EF6B74">
        <w:rPr>
          <w:rFonts w:ascii="Georgia" w:hAnsi="Georgia"/>
          <w:sz w:val="18"/>
          <w:szCs w:val="18"/>
        </w:rPr>
        <w:t xml:space="preserve">«Информационно-методический центр» </w:t>
      </w:r>
    </w:p>
    <w:p w14:paraId="5820AF53" w14:textId="17B3AFF8" w:rsidR="00EF6B74" w:rsidRPr="00EF6B74" w:rsidRDefault="00EF6B74" w:rsidP="00EF6B74">
      <w:pPr>
        <w:shd w:val="clear" w:color="auto" w:fill="FFFFFF"/>
        <w:jc w:val="center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 xml:space="preserve">   </w:t>
      </w:r>
      <w:r w:rsidRPr="00EF6B74">
        <w:rPr>
          <w:rFonts w:ascii="Georgia" w:hAnsi="Georgia"/>
          <w:sz w:val="18"/>
          <w:szCs w:val="18"/>
        </w:rPr>
        <w:t>Калининского района Санкт-Петербурга</w:t>
      </w:r>
    </w:p>
    <w:p w14:paraId="78F2D92B" w14:textId="77777777" w:rsidR="00EF6B74" w:rsidRDefault="00EF6B74" w:rsidP="00EF6B74">
      <w:pPr>
        <w:shd w:val="clear" w:color="auto" w:fill="FFFFFF"/>
        <w:jc w:val="center"/>
        <w:rPr>
          <w:rFonts w:ascii="YS Text" w:hAnsi="YS Text"/>
          <w:color w:val="000000"/>
          <w:sz w:val="23"/>
          <w:szCs w:val="23"/>
          <w:highlight w:val="yellow"/>
          <w:lang w:eastAsia="ru-RU"/>
        </w:rPr>
      </w:pPr>
    </w:p>
    <w:p w14:paraId="6342510C" w14:textId="77777777" w:rsidR="00EF6B74" w:rsidRPr="00EF6B74" w:rsidRDefault="00EF6B74" w:rsidP="00EF6B74">
      <w:pPr>
        <w:spacing w:line="288" w:lineRule="auto"/>
        <w:rPr>
          <w:rFonts w:ascii="Georgia" w:hAnsi="Georgia"/>
          <w:b/>
          <w:bCs/>
          <w:sz w:val="18"/>
          <w:szCs w:val="18"/>
        </w:rPr>
      </w:pPr>
    </w:p>
    <w:p w14:paraId="4927DDC1" w14:textId="77777777" w:rsidR="00EF6B74" w:rsidRDefault="00EF6B74" w:rsidP="00EF6B74">
      <w:pPr>
        <w:spacing w:line="288" w:lineRule="auto"/>
        <w:rPr>
          <w:rFonts w:ascii="Georgia" w:hAnsi="Georgia"/>
          <w:b/>
          <w:bCs/>
          <w:sz w:val="18"/>
          <w:szCs w:val="18"/>
        </w:rPr>
      </w:pPr>
    </w:p>
    <w:p w14:paraId="6D6D9FAE" w14:textId="77777777" w:rsidR="00EF6B74" w:rsidRDefault="00EF6B74">
      <w:pPr>
        <w:spacing w:line="288" w:lineRule="auto"/>
        <w:jc w:val="center"/>
        <w:rPr>
          <w:rFonts w:ascii="Georgia" w:hAnsi="Georgia"/>
          <w:b/>
          <w:bCs/>
          <w:sz w:val="18"/>
          <w:szCs w:val="18"/>
        </w:rPr>
      </w:pPr>
    </w:p>
    <w:p w14:paraId="498312C0" w14:textId="77777777" w:rsidR="00EF6B74" w:rsidRDefault="00EF6B74" w:rsidP="00EF6B74">
      <w:pPr>
        <w:spacing w:line="288" w:lineRule="auto"/>
        <w:rPr>
          <w:rFonts w:ascii="Georgia" w:hAnsi="Georgia"/>
          <w:b/>
          <w:bCs/>
          <w:sz w:val="18"/>
          <w:szCs w:val="18"/>
        </w:rPr>
      </w:pPr>
    </w:p>
    <w:p w14:paraId="46CF83DF" w14:textId="715AF558" w:rsidR="000F660A" w:rsidRPr="00E718B5" w:rsidRDefault="00E14543" w:rsidP="00E718B5">
      <w:pPr>
        <w:spacing w:line="276" w:lineRule="auto"/>
        <w:jc w:val="center"/>
        <w:rPr>
          <w:rFonts w:ascii="Georgia" w:hAnsi="Georgia"/>
          <w:sz w:val="20"/>
          <w:szCs w:val="20"/>
        </w:rPr>
      </w:pPr>
      <w:r w:rsidRPr="00E718B5">
        <w:rPr>
          <w:rFonts w:ascii="Georgia" w:hAnsi="Georgia"/>
          <w:b/>
          <w:bCs/>
          <w:sz w:val="20"/>
          <w:szCs w:val="20"/>
        </w:rPr>
        <w:t>Городской межпредметный конкурс для учащихся 10-11 классов</w:t>
      </w:r>
    </w:p>
    <w:p w14:paraId="2202D63C" w14:textId="77777777" w:rsidR="000F660A" w:rsidRPr="00E718B5" w:rsidRDefault="00E14543" w:rsidP="00E718B5">
      <w:pPr>
        <w:pStyle w:val="a8"/>
        <w:spacing w:before="0" w:after="0" w:line="276" w:lineRule="auto"/>
        <w:jc w:val="center"/>
        <w:rPr>
          <w:rFonts w:ascii="Georgia" w:hAnsi="Georgia"/>
          <w:sz w:val="20"/>
          <w:szCs w:val="20"/>
        </w:rPr>
      </w:pPr>
      <w:r w:rsidRPr="00E718B5">
        <w:rPr>
          <w:rFonts w:ascii="Georgia" w:hAnsi="Georgia"/>
          <w:b/>
          <w:bCs/>
          <w:sz w:val="20"/>
          <w:szCs w:val="20"/>
        </w:rPr>
        <w:t>общеобразовательных организаций Санкт-Петербурга</w:t>
      </w:r>
    </w:p>
    <w:p w14:paraId="61E17591" w14:textId="77777777" w:rsidR="000F660A" w:rsidRPr="00E718B5" w:rsidRDefault="00E14543" w:rsidP="00E718B5">
      <w:pPr>
        <w:pStyle w:val="a8"/>
        <w:spacing w:before="0" w:after="0" w:line="276" w:lineRule="auto"/>
        <w:jc w:val="center"/>
        <w:rPr>
          <w:rFonts w:ascii="Georgia" w:hAnsi="Georgia"/>
          <w:sz w:val="20"/>
          <w:szCs w:val="20"/>
        </w:rPr>
      </w:pPr>
      <w:r w:rsidRPr="00E718B5">
        <w:rPr>
          <w:rFonts w:ascii="Georgia" w:hAnsi="Georgia"/>
          <w:b/>
          <w:bCs/>
          <w:sz w:val="20"/>
          <w:szCs w:val="20"/>
        </w:rPr>
        <w:t>«ОТКРЫТИЕ»</w:t>
      </w:r>
    </w:p>
    <w:p w14:paraId="2168173E" w14:textId="1FDBDD08" w:rsidR="000F660A" w:rsidRDefault="00B919AE" w:rsidP="00E718B5">
      <w:pPr>
        <w:pStyle w:val="a8"/>
        <w:spacing w:before="0" w:after="0" w:line="276" w:lineRule="auto"/>
        <w:jc w:val="center"/>
        <w:rPr>
          <w:rFonts w:ascii="Georgia" w:hAnsi="Georgia"/>
          <w:b/>
          <w:bCs/>
          <w:color w:val="000000"/>
          <w:sz w:val="20"/>
          <w:szCs w:val="20"/>
          <w:lang w:eastAsia="ru-RU"/>
        </w:rPr>
      </w:pPr>
      <w:r>
        <w:rPr>
          <w:rFonts w:ascii="Georgia" w:hAnsi="Georgia"/>
          <w:b/>
          <w:bCs/>
          <w:color w:val="000000"/>
          <w:sz w:val="20"/>
          <w:szCs w:val="20"/>
          <w:lang w:eastAsia="ru-RU"/>
        </w:rPr>
        <w:t xml:space="preserve">Февраль </w:t>
      </w:r>
      <w:r w:rsidR="00E14543" w:rsidRPr="00E718B5">
        <w:rPr>
          <w:rFonts w:ascii="Georgia" w:hAnsi="Georgia"/>
          <w:b/>
          <w:bCs/>
          <w:color w:val="000000"/>
          <w:sz w:val="20"/>
          <w:szCs w:val="20"/>
          <w:lang w:eastAsia="ru-RU"/>
        </w:rPr>
        <w:t>202</w:t>
      </w:r>
      <w:r>
        <w:rPr>
          <w:rFonts w:ascii="Georgia" w:hAnsi="Georgia"/>
          <w:b/>
          <w:bCs/>
          <w:color w:val="000000"/>
          <w:sz w:val="20"/>
          <w:szCs w:val="20"/>
          <w:lang w:eastAsia="ru-RU"/>
        </w:rPr>
        <w:t>3</w:t>
      </w:r>
      <w:r w:rsidR="00E14543" w:rsidRPr="00E718B5">
        <w:rPr>
          <w:rFonts w:ascii="Georgia" w:hAnsi="Georgia"/>
          <w:b/>
          <w:bCs/>
          <w:color w:val="000000"/>
          <w:sz w:val="20"/>
          <w:szCs w:val="20"/>
          <w:lang w:eastAsia="ru-RU"/>
        </w:rPr>
        <w:t xml:space="preserve"> </w:t>
      </w:r>
    </w:p>
    <w:p w14:paraId="301300CB" w14:textId="641246A2" w:rsidR="00E718B5" w:rsidRDefault="00E718B5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000000"/>
          <w:sz w:val="20"/>
          <w:szCs w:val="20"/>
          <w:lang w:eastAsia="ru-RU"/>
        </w:rPr>
      </w:pPr>
    </w:p>
    <w:p w14:paraId="2C2C9B5B" w14:textId="77777777" w:rsidR="00E718B5" w:rsidRPr="00E718B5" w:rsidRDefault="00E718B5">
      <w:pPr>
        <w:pStyle w:val="a8"/>
        <w:spacing w:before="0" w:after="0" w:line="288" w:lineRule="auto"/>
        <w:jc w:val="center"/>
        <w:rPr>
          <w:rFonts w:ascii="Georgia" w:hAnsi="Georgia"/>
          <w:sz w:val="20"/>
          <w:szCs w:val="20"/>
        </w:rPr>
      </w:pPr>
    </w:p>
    <w:p w14:paraId="315057A7" w14:textId="2A3A9596" w:rsidR="000F660A" w:rsidRPr="00EF6B74" w:rsidRDefault="00E718B5">
      <w:pPr>
        <w:pStyle w:val="a8"/>
        <w:spacing w:before="0" w:after="0" w:line="288" w:lineRule="auto"/>
        <w:jc w:val="center"/>
        <w:rPr>
          <w:rFonts w:ascii="Georgia" w:hAnsi="Georgia"/>
          <w:b/>
          <w:bCs/>
          <w:sz w:val="18"/>
          <w:szCs w:val="18"/>
        </w:rPr>
      </w:pPr>
      <w:r>
        <w:rPr>
          <w:noProof/>
          <w:lang w:eastAsia="ru-RU" w:bidi="ar-SA"/>
        </w:rPr>
        <w:drawing>
          <wp:anchor distT="0" distB="0" distL="0" distR="0" simplePos="0" relativeHeight="251655680" behindDoc="0" locked="0" layoutInCell="1" allowOverlap="1" wp14:anchorId="13080632" wp14:editId="66000E23">
            <wp:simplePos x="0" y="0"/>
            <wp:positionH relativeFrom="column">
              <wp:posOffset>146050</wp:posOffset>
            </wp:positionH>
            <wp:positionV relativeFrom="paragraph">
              <wp:posOffset>6350</wp:posOffset>
            </wp:positionV>
            <wp:extent cx="1971675" cy="89471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B219A0" w14:textId="77777777" w:rsidR="004B7A44" w:rsidRDefault="004B7A44" w:rsidP="004B7A44">
      <w:pPr>
        <w:spacing w:line="288" w:lineRule="auto"/>
        <w:jc w:val="right"/>
        <w:rPr>
          <w:rFonts w:ascii="Georgia" w:hAnsi="Georgia"/>
          <w:b/>
          <w:bCs/>
          <w:i/>
          <w:iCs/>
          <w:color w:val="323E4F" w:themeColor="text2" w:themeShade="BF"/>
          <w:sz w:val="20"/>
          <w:szCs w:val="20"/>
        </w:rPr>
      </w:pPr>
      <w:r>
        <w:rPr>
          <w:rFonts w:ascii="Georgia" w:hAnsi="Georgia"/>
          <w:b/>
          <w:bCs/>
          <w:i/>
          <w:iCs/>
          <w:color w:val="323E4F" w:themeColor="text2" w:themeShade="BF"/>
          <w:sz w:val="20"/>
          <w:szCs w:val="20"/>
        </w:rPr>
        <w:t xml:space="preserve">Время утекает </w:t>
      </w:r>
    </w:p>
    <w:p w14:paraId="32705F86" w14:textId="1BF2E0C4" w:rsidR="00E718B5" w:rsidRPr="008A0056" w:rsidRDefault="004B7A44" w:rsidP="004B7A44">
      <w:pPr>
        <w:spacing w:line="288" w:lineRule="auto"/>
        <w:jc w:val="right"/>
        <w:rPr>
          <w:rFonts w:ascii="Georgia" w:hAnsi="Georgia"/>
          <w:b/>
          <w:bCs/>
          <w:i/>
          <w:iCs/>
          <w:color w:val="323E4F" w:themeColor="text2" w:themeShade="BF"/>
          <w:sz w:val="20"/>
          <w:szCs w:val="20"/>
        </w:rPr>
      </w:pPr>
      <w:r>
        <w:rPr>
          <w:rFonts w:ascii="Georgia" w:hAnsi="Georgia"/>
          <w:b/>
          <w:bCs/>
          <w:i/>
          <w:iCs/>
          <w:color w:val="323E4F" w:themeColor="text2" w:themeShade="BF"/>
          <w:sz w:val="20"/>
          <w:szCs w:val="20"/>
        </w:rPr>
        <w:t>сквозь пальцы опущенных рук…</w:t>
      </w:r>
    </w:p>
    <w:p w14:paraId="723F68FF" w14:textId="0E31DEBC" w:rsidR="000F660A" w:rsidRDefault="000F660A">
      <w:pPr>
        <w:pStyle w:val="a8"/>
        <w:spacing w:before="0" w:after="0" w:line="288" w:lineRule="auto"/>
        <w:jc w:val="center"/>
        <w:rPr>
          <w:b/>
          <w:bCs/>
        </w:rPr>
      </w:pPr>
    </w:p>
    <w:p w14:paraId="05ABFBD9" w14:textId="1E4F5826" w:rsidR="000F660A" w:rsidRDefault="000F660A" w:rsidP="00B919AE">
      <w:pPr>
        <w:pStyle w:val="a8"/>
        <w:spacing w:before="0" w:after="0" w:line="288" w:lineRule="auto"/>
        <w:rPr>
          <w:b/>
          <w:bCs/>
        </w:rPr>
      </w:pPr>
    </w:p>
    <w:p w14:paraId="64F57CAC" w14:textId="5F27198B" w:rsidR="00B919AE" w:rsidRDefault="00B919AE" w:rsidP="00B919AE">
      <w:pPr>
        <w:pStyle w:val="a8"/>
        <w:spacing w:before="0" w:after="0" w:line="288" w:lineRule="auto"/>
        <w:jc w:val="center"/>
        <w:rPr>
          <w:b/>
          <w:bCs/>
        </w:rPr>
      </w:pPr>
    </w:p>
    <w:p w14:paraId="3E504298" w14:textId="77777777" w:rsidR="00B919AE" w:rsidRDefault="00B919AE" w:rsidP="00B919AE">
      <w:pPr>
        <w:pStyle w:val="a8"/>
        <w:spacing w:before="0" w:after="0" w:line="288" w:lineRule="auto"/>
        <w:rPr>
          <w:b/>
          <w:bCs/>
        </w:rPr>
      </w:pPr>
    </w:p>
    <w:p w14:paraId="23F4309B" w14:textId="1FA05757" w:rsidR="00B919AE" w:rsidRDefault="00B919AE" w:rsidP="00B919AE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323E4F" w:themeColor="text2" w:themeShade="BF"/>
          <w:sz w:val="20"/>
          <w:szCs w:val="20"/>
        </w:rPr>
      </w:pPr>
      <w:r>
        <w:rPr>
          <w:rFonts w:ascii="Georgia" w:hAnsi="Georgia"/>
          <w:b/>
          <w:bCs/>
          <w:color w:val="323E4F" w:themeColor="text2" w:themeShade="BF"/>
          <w:sz w:val="20"/>
          <w:szCs w:val="20"/>
        </w:rPr>
        <w:t>1 тур</w:t>
      </w:r>
    </w:p>
    <w:p w14:paraId="78EE0A1D" w14:textId="2F60C091" w:rsidR="00B919AE" w:rsidRPr="00B919AE" w:rsidRDefault="004B7A44" w:rsidP="00B919AE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323E4F" w:themeColor="text2" w:themeShade="BF"/>
          <w:sz w:val="28"/>
          <w:szCs w:val="28"/>
        </w:rPr>
      </w:pPr>
      <w:r>
        <w:rPr>
          <w:rFonts w:ascii="Georgia" w:hAnsi="Georgia"/>
          <w:b/>
          <w:bCs/>
          <w:color w:val="323E4F" w:themeColor="text2" w:themeShade="BF"/>
          <w:sz w:val="28"/>
          <w:szCs w:val="28"/>
        </w:rPr>
        <w:t>«</w:t>
      </w:r>
      <w:bookmarkStart w:id="0" w:name="_GoBack"/>
      <w:bookmarkEnd w:id="0"/>
      <w:r>
        <w:rPr>
          <w:rFonts w:ascii="Georgia" w:hAnsi="Georgia"/>
          <w:b/>
          <w:bCs/>
          <w:color w:val="323E4F" w:themeColor="text2" w:themeShade="BF"/>
          <w:sz w:val="28"/>
          <w:szCs w:val="28"/>
        </w:rPr>
        <w:t>Время перемен»</w:t>
      </w:r>
    </w:p>
    <w:p w14:paraId="574F59D9" w14:textId="77777777" w:rsidR="00B919AE" w:rsidRDefault="00B919AE" w:rsidP="00B919AE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323E4F" w:themeColor="text2" w:themeShade="BF"/>
          <w:sz w:val="20"/>
          <w:szCs w:val="20"/>
        </w:rPr>
      </w:pPr>
    </w:p>
    <w:p w14:paraId="77E42331" w14:textId="77777777" w:rsidR="00B919AE" w:rsidRDefault="00B919AE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323E4F" w:themeColor="text2" w:themeShade="BF"/>
          <w:sz w:val="20"/>
          <w:szCs w:val="20"/>
        </w:rPr>
      </w:pPr>
      <w:r>
        <w:rPr>
          <w:rFonts w:ascii="Georgia" w:hAnsi="Georgia"/>
          <w:b/>
          <w:bCs/>
          <w:color w:val="323E4F" w:themeColor="text2" w:themeShade="BF"/>
          <w:sz w:val="20"/>
          <w:szCs w:val="20"/>
        </w:rPr>
        <w:t>2 тур</w:t>
      </w:r>
    </w:p>
    <w:p w14:paraId="70852928" w14:textId="2D2B7995" w:rsidR="000F660A" w:rsidRPr="008A0056" w:rsidRDefault="00E14543">
      <w:pPr>
        <w:pStyle w:val="a8"/>
        <w:spacing w:before="0" w:after="0" w:line="288" w:lineRule="auto"/>
        <w:jc w:val="center"/>
        <w:rPr>
          <w:rFonts w:ascii="Georgia" w:hAnsi="Georgia"/>
          <w:b/>
          <w:bCs/>
          <w:color w:val="323E4F" w:themeColor="text2" w:themeShade="BF"/>
          <w:sz w:val="28"/>
          <w:szCs w:val="28"/>
        </w:rPr>
      </w:pPr>
      <w:r w:rsidRPr="008A0056">
        <w:rPr>
          <w:rFonts w:ascii="Georgia" w:hAnsi="Georgia"/>
          <w:b/>
          <w:bCs/>
          <w:color w:val="323E4F" w:themeColor="text2" w:themeShade="BF"/>
          <w:sz w:val="28"/>
          <w:szCs w:val="28"/>
        </w:rPr>
        <w:t>Инженерные соревнования</w:t>
      </w:r>
    </w:p>
    <w:p w14:paraId="16326AD0" w14:textId="77777777" w:rsidR="00E718B5" w:rsidRPr="00E718B5" w:rsidRDefault="00E718B5">
      <w:pPr>
        <w:pStyle w:val="a8"/>
        <w:spacing w:before="0" w:after="0" w:line="288" w:lineRule="auto"/>
        <w:jc w:val="center"/>
        <w:rPr>
          <w:rFonts w:ascii="Georgia" w:hAnsi="Georgia"/>
          <w:b/>
          <w:bCs/>
        </w:rPr>
      </w:pPr>
    </w:p>
    <w:p w14:paraId="21B42A5F" w14:textId="77777777" w:rsidR="00E718B5" w:rsidRPr="00E718B5" w:rsidRDefault="00E718B5">
      <w:pPr>
        <w:pStyle w:val="a8"/>
        <w:spacing w:before="0" w:after="0" w:line="288" w:lineRule="auto"/>
        <w:jc w:val="center"/>
        <w:rPr>
          <w:rFonts w:ascii="Georgia" w:hAnsi="Georgia"/>
          <w:b/>
          <w:bCs/>
          <w:sz w:val="20"/>
          <w:szCs w:val="20"/>
        </w:rPr>
      </w:pPr>
    </w:p>
    <w:p w14:paraId="190A4415" w14:textId="77777777" w:rsidR="008A0056" w:rsidRPr="00E718B5" w:rsidRDefault="008A0056" w:rsidP="00E718B5">
      <w:pPr>
        <w:pStyle w:val="a8"/>
        <w:spacing w:before="0" w:after="0" w:line="276" w:lineRule="auto"/>
        <w:rPr>
          <w:rFonts w:ascii="Georgia" w:hAnsi="Georgia"/>
          <w:b/>
          <w:bCs/>
          <w:sz w:val="20"/>
          <w:szCs w:val="20"/>
        </w:rPr>
      </w:pPr>
    </w:p>
    <w:p w14:paraId="13E8BE33" w14:textId="77777777" w:rsidR="000F660A" w:rsidRDefault="000F660A">
      <w:pPr>
        <w:pStyle w:val="a8"/>
        <w:spacing w:before="0" w:after="0" w:line="288" w:lineRule="auto"/>
        <w:rPr>
          <w:b/>
          <w:bCs/>
        </w:rPr>
      </w:pPr>
    </w:p>
    <w:p w14:paraId="3235D37D" w14:textId="39E28CE1" w:rsidR="000F660A" w:rsidRPr="008A0056" w:rsidRDefault="00E718B5" w:rsidP="008A0056">
      <w:pPr>
        <w:pStyle w:val="a8"/>
        <w:spacing w:before="0" w:after="0" w:line="288" w:lineRule="auto"/>
        <w:jc w:val="center"/>
        <w:rPr>
          <w:rFonts w:ascii="Georgia" w:hAnsi="Georgia"/>
          <w:b/>
          <w:bCs/>
          <w:i/>
          <w:iCs/>
          <w:sz w:val="18"/>
          <w:szCs w:val="18"/>
        </w:rPr>
      </w:pPr>
      <w:r w:rsidRPr="008A0056">
        <w:rPr>
          <w:rFonts w:ascii="Georgia" w:hAnsi="Georgia"/>
          <w:b/>
          <w:bCs/>
          <w:i/>
          <w:iCs/>
          <w:sz w:val="18"/>
          <w:szCs w:val="18"/>
        </w:rPr>
        <w:t>лицей № 150 Санкт-Петербург</w:t>
      </w:r>
    </w:p>
    <w:sectPr w:rsidR="000F660A" w:rsidRPr="008A0056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YS Text">
    <w:altName w:val="Times New Roman"/>
    <w:charset w:val="01"/>
    <w:family w:val="roman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0A"/>
    <w:rsid w:val="000F660A"/>
    <w:rsid w:val="004B7A44"/>
    <w:rsid w:val="008A0056"/>
    <w:rsid w:val="00B919AE"/>
    <w:rsid w:val="00D83983"/>
    <w:rsid w:val="00E14543"/>
    <w:rsid w:val="00E718B5"/>
    <w:rsid w:val="00E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BCD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Lohit Devanagari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Normal (Web)"/>
    <w:basedOn w:val="a"/>
    <w:qFormat/>
    <w:pPr>
      <w:spacing w:before="280" w:after="280"/>
    </w:pPr>
  </w:style>
  <w:style w:type="paragraph" w:customStyle="1" w:styleId="a9">
    <w:name w:val="Содержимое таблицы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Lohit Devanagari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Normal (Web)"/>
    <w:basedOn w:val="a"/>
    <w:qFormat/>
    <w:pPr>
      <w:spacing w:before="280" w:after="280"/>
    </w:pPr>
  </w:style>
  <w:style w:type="paragraph" w:customStyle="1" w:styleId="a9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Бородин</dc:creator>
  <cp:lastModifiedBy>Windows User</cp:lastModifiedBy>
  <cp:revision>2</cp:revision>
  <dcterms:created xsi:type="dcterms:W3CDTF">2022-11-22T13:35:00Z</dcterms:created>
  <dcterms:modified xsi:type="dcterms:W3CDTF">2022-11-22T13:35:00Z</dcterms:modified>
  <dc:language>ru-RU</dc:language>
</cp:coreProperties>
</file>