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6" w:rsidRDefault="00400D7F" w:rsidP="00F623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период с </w:t>
      </w:r>
      <w:r w:rsidR="00DE12E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16 по 30</w:t>
      </w:r>
      <w:r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DE12E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апреля </w:t>
      </w:r>
      <w:r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201</w:t>
      </w:r>
      <w:r w:rsidR="00DE12E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8</w:t>
      </w:r>
      <w:r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года в Санкт-Петербурге и Ленинградской области про</w:t>
      </w:r>
      <w:r w:rsidR="0078773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водится</w:t>
      </w:r>
      <w:r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профилактическое мероприятие</w:t>
      </w:r>
    </w:p>
    <w:p w:rsidR="00400D7F" w:rsidRDefault="00400D7F" w:rsidP="00F623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"Пешеход. Пешеходный переход".</w:t>
      </w:r>
    </w:p>
    <w:p w:rsidR="00E81226" w:rsidRDefault="00E81226" w:rsidP="00E8122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00D7F" w:rsidRDefault="00B834CF" w:rsidP="00400D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758825</wp:posOffset>
            </wp:positionV>
            <wp:extent cx="2957830" cy="1977390"/>
            <wp:effectExtent l="19050" t="0" r="0" b="0"/>
            <wp:wrapSquare wrapText="bothSides"/>
            <wp:docPr id="1" name="Рисунок 1" descr="http://pokatim.ru/uploads/posts/2016-12/1482997296_35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katim.ru/uploads/posts/2016-12/1482997296_3594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7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целью снижения числа ДТП, связанных с наездами на пешеходов, профилактики нарушений Правил дорожного движения водителями в части непредоставления преимущества пешеходам, а также пресечение нарушений со стороны пеших участников дорожного движения</w:t>
      </w:r>
      <w:r w:rsidR="00DE12E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сотрудниками Госавтоинспекции 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</w:t>
      </w:r>
      <w:r w:rsidR="00DE12E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роводятся 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профилактически</w:t>
      </w:r>
      <w:r w:rsidR="00DE12E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DE12E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рейды.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Особое внимание </w:t>
      </w:r>
      <w:r w:rsidR="00DE12E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уделяется 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безопасности маленьких пешеходов, </w:t>
      </w:r>
      <w:r w:rsidR="00DE12E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так как это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вызвано ро</w:t>
      </w:r>
      <w:r w:rsidR="00DE12E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стом дорожно-транспортных происшествий с участием детей.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400D7F" w:rsidRDefault="00DE12E9" w:rsidP="00400D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E12E9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Напоминаем</w:t>
      </w:r>
      <w:r w:rsidR="00400D7F" w:rsidRPr="00DE12E9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 xml:space="preserve"> пешеходам</w:t>
      </w:r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что они должны двигаться по тротуарам, пешеходным дорожкам, а при их отсутствии – по обочинам. Переходить дорогу пешеходы должны по пешеходным переходам, а при их отсутствии – на перекрестках по линии тротуаров или обочин. На нерегулируемых пешеходных переходах пешеходы могут выходить на проезжую часть, только убедившись в безопасности предстоящего перехода.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световозвращающими</w:t>
      </w:r>
      <w:proofErr w:type="spellEnd"/>
      <w:r w:rsidR="00400D7F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r w:rsid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DE12E9" w:rsidRDefault="00DE12E9" w:rsidP="00E819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Госавтоинспекция напоминает, что </w:t>
      </w:r>
      <w:r w:rsidR="009E4E89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лиц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</w:t>
      </w:r>
      <w:r w:rsid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 w:rsidR="009E4E89" w:rsidRP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нарушавш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r w:rsid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 Правила</w:t>
      </w:r>
      <w:r w:rsidR="009E4E89"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дорожного движения</w:t>
      </w:r>
      <w:r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 w:rsid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 именно 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пешеходы </w:t>
      </w:r>
      <w:r w:rsid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совершивш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</w:t>
      </w:r>
      <w:r w:rsid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</w:t>
      </w:r>
      <w:r w:rsidRPr="00400D7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переход 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проезжей части </w:t>
      </w:r>
      <w:r w:rsid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неустановленном месте, 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являют</w:t>
      </w:r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ся правонарушител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ями</w:t>
      </w:r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ответственность за данное деяние предусмотрена </w:t>
      </w:r>
      <w:r w:rsidR="009E4E8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статьей 12.29.1 КоАП РФ</w:t>
      </w:r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влечет 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 собой </w:t>
      </w:r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предупреждение, 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или</w:t>
      </w:r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административный штраф в размере 500 рублей.</w:t>
      </w:r>
    </w:p>
    <w:p w:rsidR="00DE12E9" w:rsidRDefault="00DE12E9" w:rsidP="00400D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E819CD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Напоминаем водителям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что на пешеходном переходе, пешеход пользуется преимуществом и водитель обязан уступить дорогу.</w:t>
      </w:r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 не</w:t>
      </w:r>
      <w:r w:rsidR="00A800A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предоставление   преимущества в движении пешеходам или  иным участникам дорожного движения, усматривается ви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</w:t>
      </w:r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 </w:t>
      </w:r>
      <w:proofErr w:type="gramStart"/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водителя</w:t>
      </w:r>
      <w:proofErr w:type="gramEnd"/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предусмотренная статьей 12.18 КоАП РФ, и влечет за собой наложение административного штрафа от 1500 тысяч рублей до 2</w:t>
      </w:r>
      <w:r w:rsidR="0016773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</w:t>
      </w:r>
      <w:r w:rsidR="00E819C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00 тысяч рублей.</w:t>
      </w:r>
    </w:p>
    <w:p w:rsidR="00A800A5" w:rsidRDefault="00A800A5" w:rsidP="00A800A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Уважаемы</w:t>
      </w:r>
      <w:r w:rsidR="00F6232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 участники дорожного движения,</w:t>
      </w:r>
    </w:p>
    <w:p w:rsidR="00A800A5" w:rsidRDefault="00A800A5" w:rsidP="00A800A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будьте </w:t>
      </w:r>
      <w:r w:rsidR="00F6232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взаим</w:t>
      </w:r>
      <w:r w:rsidR="00A06D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</w:t>
      </w:r>
      <w:r w:rsidR="00F6232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вежливы и соблюдайте правила дорожного движения</w:t>
      </w:r>
      <w:r w:rsidR="00A06D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!</w:t>
      </w:r>
    </w:p>
    <w:p w:rsidR="005D3BC3" w:rsidRDefault="005D3BC3" w:rsidP="005D3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00A5" w:rsidRDefault="00A800A5" w:rsidP="005D3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00A5" w:rsidRDefault="00A800A5" w:rsidP="005D3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6E1" w:rsidRDefault="005D3BC3" w:rsidP="005D3BC3">
      <w:pPr>
        <w:jc w:val="right"/>
      </w:pPr>
      <w:r>
        <w:rPr>
          <w:rFonts w:ascii="Times New Roman" w:hAnsi="Times New Roman" w:cs="Times New Roman"/>
          <w:sz w:val="24"/>
          <w:szCs w:val="24"/>
        </w:rPr>
        <w:t>Отдел ГИБДД УМВД России по Калининскому району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Пб.</w:t>
      </w:r>
    </w:p>
    <w:sectPr w:rsidR="00A126E1" w:rsidSect="00A1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D7F"/>
    <w:rsid w:val="00162876"/>
    <w:rsid w:val="0016773B"/>
    <w:rsid w:val="00400D7F"/>
    <w:rsid w:val="005D3BC3"/>
    <w:rsid w:val="0078773A"/>
    <w:rsid w:val="009E4E89"/>
    <w:rsid w:val="00A06DFD"/>
    <w:rsid w:val="00A126E1"/>
    <w:rsid w:val="00A800A5"/>
    <w:rsid w:val="00B53851"/>
    <w:rsid w:val="00B834CF"/>
    <w:rsid w:val="00DE12E9"/>
    <w:rsid w:val="00E81226"/>
    <w:rsid w:val="00E819CD"/>
    <w:rsid w:val="00F6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ОГИБДД</cp:lastModifiedBy>
  <cp:revision>3</cp:revision>
  <dcterms:created xsi:type="dcterms:W3CDTF">2018-04-23T13:49:00Z</dcterms:created>
  <dcterms:modified xsi:type="dcterms:W3CDTF">2018-04-23T13:55:00Z</dcterms:modified>
</cp:coreProperties>
</file>