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62" w:rsidRPr="00850FE7" w:rsidRDefault="003709AB" w:rsidP="00BA3221">
      <w:pPr>
        <w:pStyle w:val="20"/>
        <w:shd w:val="clear" w:color="auto" w:fill="auto"/>
        <w:spacing w:before="0" w:after="0" w:line="240" w:lineRule="auto"/>
        <w:ind w:left="-567" w:right="283"/>
        <w:jc w:val="center"/>
        <w:rPr>
          <w:rFonts w:ascii="Times New Roman" w:hAnsi="Times New Roman" w:cs="Times New Roman"/>
          <w:b/>
          <w:color w:val="000000"/>
          <w:sz w:val="48"/>
          <w:szCs w:val="36"/>
          <w:lang w:bidi="ru-RU"/>
        </w:rPr>
      </w:pPr>
      <w:r w:rsidRPr="00850FE7">
        <w:rPr>
          <w:rFonts w:ascii="Times New Roman" w:hAnsi="Times New Roman" w:cs="Times New Roman"/>
          <w:b/>
          <w:color w:val="000000"/>
          <w:sz w:val="48"/>
          <w:szCs w:val="36"/>
          <w:lang w:bidi="ru-RU"/>
        </w:rPr>
        <w:t>Уважаемые работники!</w:t>
      </w:r>
    </w:p>
    <w:p w:rsidR="00BA3221" w:rsidRDefault="00BA3221" w:rsidP="00850FE7">
      <w:pPr>
        <w:pStyle w:val="20"/>
        <w:shd w:val="clear" w:color="auto" w:fill="auto"/>
        <w:spacing w:before="0" w:after="0" w:line="240" w:lineRule="auto"/>
        <w:ind w:right="283"/>
        <w:jc w:val="both"/>
        <w:rPr>
          <w:rFonts w:ascii="Times New Roman" w:hAnsi="Times New Roman" w:cs="Times New Roman"/>
          <w:color w:val="000000"/>
          <w:sz w:val="40"/>
          <w:szCs w:val="32"/>
          <w:lang w:bidi="ru-RU"/>
        </w:rPr>
      </w:pPr>
    </w:p>
    <w:p w:rsidR="00850FE7" w:rsidRPr="00850FE7" w:rsidRDefault="00850FE7" w:rsidP="00850FE7">
      <w:pPr>
        <w:pStyle w:val="20"/>
        <w:shd w:val="clear" w:color="auto" w:fill="auto"/>
        <w:spacing w:before="0" w:after="0" w:line="240" w:lineRule="auto"/>
        <w:ind w:right="283"/>
        <w:jc w:val="both"/>
        <w:rPr>
          <w:rFonts w:ascii="Times New Roman" w:hAnsi="Times New Roman" w:cs="Times New Roman"/>
          <w:color w:val="000000"/>
          <w:sz w:val="40"/>
          <w:szCs w:val="32"/>
          <w:lang w:bidi="ru-RU"/>
        </w:rPr>
      </w:pPr>
      <w:bookmarkStart w:id="0" w:name="_GoBack"/>
    </w:p>
    <w:p w:rsidR="006E479E" w:rsidRPr="00850FE7" w:rsidRDefault="003709AB" w:rsidP="00BA3221">
      <w:pPr>
        <w:pStyle w:val="20"/>
        <w:shd w:val="clear" w:color="auto" w:fill="auto"/>
        <w:spacing w:before="0" w:after="0" w:line="240" w:lineRule="auto"/>
        <w:ind w:left="-567" w:right="283" w:firstLine="851"/>
        <w:jc w:val="both"/>
        <w:rPr>
          <w:rFonts w:ascii="Times New Roman" w:hAnsi="Times New Roman" w:cs="Times New Roman"/>
          <w:color w:val="000000"/>
          <w:sz w:val="40"/>
          <w:szCs w:val="32"/>
          <w:lang w:bidi="ru-RU"/>
        </w:rPr>
      </w:pPr>
      <w:proofErr w:type="gramStart"/>
      <w:r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 xml:space="preserve">В целях </w:t>
      </w:r>
      <w:r w:rsidR="00FE3F65"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 xml:space="preserve">соблюдения работником порядка досудебного урегулирования трудового спора, </w:t>
      </w:r>
      <w:r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>а также исключения возможности упущения работником сроков обращения в суд</w:t>
      </w:r>
      <w:r w:rsidR="00FE3F65"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 xml:space="preserve"> за разрешением </w:t>
      </w:r>
      <w:r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>трудового спора</w:t>
      </w:r>
      <w:r w:rsidR="006E479E"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 xml:space="preserve">, </w:t>
      </w:r>
      <w:r w:rsidR="006E479E" w:rsidRPr="00850FE7">
        <w:rPr>
          <w:rFonts w:ascii="Times New Roman" w:hAnsi="Times New Roman" w:cs="Times New Roman"/>
          <w:b/>
          <w:color w:val="000000"/>
          <w:sz w:val="40"/>
          <w:szCs w:val="32"/>
          <w:lang w:bidi="ru-RU"/>
        </w:rPr>
        <w:t xml:space="preserve">при наличии вопросов, непосредственно связанных </w:t>
      </w:r>
      <w:r w:rsidR="00850FE7">
        <w:rPr>
          <w:rFonts w:ascii="Times New Roman" w:hAnsi="Times New Roman" w:cs="Times New Roman"/>
          <w:b/>
          <w:color w:val="000000"/>
          <w:sz w:val="40"/>
          <w:szCs w:val="32"/>
          <w:lang w:bidi="ru-RU"/>
        </w:rPr>
        <w:br/>
      </w:r>
      <w:r w:rsidR="006E479E" w:rsidRPr="00850FE7">
        <w:rPr>
          <w:rFonts w:ascii="Times New Roman" w:hAnsi="Times New Roman" w:cs="Times New Roman"/>
          <w:b/>
          <w:color w:val="000000"/>
          <w:sz w:val="40"/>
          <w:szCs w:val="32"/>
          <w:lang w:bidi="ru-RU"/>
        </w:rPr>
        <w:t xml:space="preserve">с Вашей трудовой деятельностью, </w:t>
      </w:r>
      <w:r w:rsidR="00850FE7" w:rsidRPr="00850FE7">
        <w:rPr>
          <w:rFonts w:ascii="Times New Roman" w:hAnsi="Times New Roman" w:cs="Times New Roman"/>
          <w:b/>
          <w:color w:val="000000"/>
          <w:sz w:val="40"/>
          <w:szCs w:val="32"/>
          <w:lang w:bidi="ru-RU"/>
        </w:rPr>
        <w:t xml:space="preserve">Вам </w:t>
      </w:r>
      <w:r w:rsidR="00850FE7" w:rsidRPr="00850FE7">
        <w:rPr>
          <w:rFonts w:ascii="Times New Roman" w:hAnsi="Times New Roman" w:cs="Times New Roman"/>
          <w:b/>
          <w:color w:val="000000"/>
          <w:sz w:val="40"/>
          <w:szCs w:val="32"/>
          <w:lang w:bidi="ru-RU"/>
        </w:rPr>
        <w:t>рекоменду</w:t>
      </w:r>
      <w:r w:rsidR="00850FE7" w:rsidRPr="00850FE7">
        <w:rPr>
          <w:rFonts w:ascii="Times New Roman" w:hAnsi="Times New Roman" w:cs="Times New Roman"/>
          <w:b/>
          <w:color w:val="000000"/>
          <w:sz w:val="40"/>
          <w:szCs w:val="32"/>
          <w:lang w:bidi="ru-RU"/>
        </w:rPr>
        <w:t xml:space="preserve">ется письменно обращаться </w:t>
      </w:r>
      <w:r w:rsidR="00850FE7">
        <w:rPr>
          <w:rFonts w:ascii="Times New Roman" w:hAnsi="Times New Roman" w:cs="Times New Roman"/>
          <w:b/>
          <w:color w:val="000000"/>
          <w:sz w:val="40"/>
          <w:szCs w:val="32"/>
          <w:lang w:bidi="ru-RU"/>
        </w:rPr>
        <w:br/>
      </w:r>
      <w:r w:rsidR="00850FE7" w:rsidRPr="00850FE7">
        <w:rPr>
          <w:rFonts w:ascii="Times New Roman" w:hAnsi="Times New Roman" w:cs="Times New Roman"/>
          <w:b/>
          <w:color w:val="000000"/>
          <w:sz w:val="40"/>
          <w:szCs w:val="32"/>
          <w:lang w:bidi="ru-RU"/>
        </w:rPr>
        <w:t xml:space="preserve">к руководителю </w:t>
      </w:r>
      <w:r w:rsidR="006E479E" w:rsidRPr="00850FE7">
        <w:rPr>
          <w:rFonts w:ascii="Times New Roman" w:hAnsi="Times New Roman" w:cs="Times New Roman"/>
          <w:b/>
          <w:color w:val="000000"/>
          <w:sz w:val="40"/>
          <w:szCs w:val="32"/>
          <w:lang w:bidi="ru-RU"/>
        </w:rPr>
        <w:t xml:space="preserve">учреждения за разъяснениями. </w:t>
      </w:r>
      <w:proofErr w:type="gramEnd"/>
    </w:p>
    <w:p w:rsidR="006E479E" w:rsidRPr="00850FE7" w:rsidRDefault="006E479E" w:rsidP="00BA3221">
      <w:pPr>
        <w:pStyle w:val="20"/>
        <w:shd w:val="clear" w:color="auto" w:fill="auto"/>
        <w:spacing w:before="0" w:after="0" w:line="240" w:lineRule="auto"/>
        <w:ind w:left="-567" w:right="283" w:firstLine="851"/>
        <w:jc w:val="both"/>
        <w:rPr>
          <w:rFonts w:ascii="Times New Roman" w:hAnsi="Times New Roman" w:cs="Times New Roman"/>
          <w:color w:val="000000"/>
          <w:sz w:val="40"/>
          <w:szCs w:val="32"/>
          <w:lang w:bidi="ru-RU"/>
        </w:rPr>
      </w:pPr>
      <w:r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 xml:space="preserve">В </w:t>
      </w:r>
      <w:proofErr w:type="gramStart"/>
      <w:r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>случае</w:t>
      </w:r>
      <w:proofErr w:type="gramEnd"/>
      <w:r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 xml:space="preserve"> неудовлетворения полученным ответом настоятельно рекоменду</w:t>
      </w:r>
      <w:r w:rsidR="00850FE7"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>ется</w:t>
      </w:r>
      <w:r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 xml:space="preserve"> обратиться в Комиссию </w:t>
      </w:r>
      <w:r w:rsid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br/>
      </w:r>
      <w:r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 xml:space="preserve">по </w:t>
      </w:r>
      <w:r w:rsidR="00B10525"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>трудовым спорам у</w:t>
      </w:r>
      <w:r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>чреждения с заявлением.</w:t>
      </w:r>
    </w:p>
    <w:p w:rsidR="003709AB" w:rsidRPr="00850FE7" w:rsidRDefault="00850FE7" w:rsidP="00BA3221">
      <w:pPr>
        <w:pStyle w:val="20"/>
        <w:shd w:val="clear" w:color="auto" w:fill="auto"/>
        <w:spacing w:before="0" w:after="0" w:line="240" w:lineRule="auto"/>
        <w:ind w:left="-567" w:right="283" w:firstLine="851"/>
        <w:jc w:val="both"/>
        <w:rPr>
          <w:rFonts w:ascii="Times New Roman" w:hAnsi="Times New Roman" w:cs="Times New Roman"/>
          <w:color w:val="000000"/>
          <w:sz w:val="40"/>
          <w:szCs w:val="32"/>
          <w:lang w:bidi="ru-RU"/>
        </w:rPr>
      </w:pPr>
      <w:proofErr w:type="gramStart"/>
      <w:r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>В</w:t>
      </w:r>
      <w:r w:rsidR="006E479E"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 xml:space="preserve"> случае несогласия с выводами Комиссии и (или) нарушением Комиссией регламента работы (локальный акт учреждения) Вы вправе </w:t>
      </w:r>
      <w:r w:rsidR="006E479E" w:rsidRPr="00850FE7">
        <w:rPr>
          <w:rFonts w:ascii="Times New Roman" w:hAnsi="Times New Roman" w:cs="Times New Roman"/>
          <w:color w:val="000000"/>
          <w:sz w:val="40"/>
          <w:szCs w:val="32"/>
          <w:u w:val="single"/>
          <w:lang w:bidi="ru-RU"/>
        </w:rPr>
        <w:t>письменно</w:t>
      </w:r>
      <w:r w:rsidR="006E479E"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 xml:space="preserve"> обратиться </w:t>
      </w:r>
      <w:r>
        <w:rPr>
          <w:rFonts w:ascii="Times New Roman" w:hAnsi="Times New Roman" w:cs="Times New Roman"/>
          <w:color w:val="000000"/>
          <w:sz w:val="40"/>
          <w:szCs w:val="32"/>
          <w:lang w:bidi="ru-RU"/>
        </w:rPr>
        <w:br/>
      </w:r>
      <w:r w:rsidR="006E479E"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 xml:space="preserve">в сектор ведомственного контроля за соблюдением трудового законодательства отдела по вопросам государственной службы и кадров администрации </w:t>
      </w:r>
      <w:r w:rsidR="00FE3F65"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>Калининского района Санкт-Петербурга по адресу:</w:t>
      </w:r>
      <w:r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 xml:space="preserve"> </w:t>
      </w:r>
      <w:r w:rsidR="00FE3F65"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>195009, Санкт-Петербург, Арсенальная наб., д. 13/1</w:t>
      </w:r>
      <w:r>
        <w:rPr>
          <w:rFonts w:ascii="Times New Roman" w:hAnsi="Times New Roman" w:cs="Times New Roman"/>
          <w:color w:val="000000"/>
          <w:sz w:val="40"/>
          <w:szCs w:val="32"/>
          <w:lang w:bidi="ru-RU"/>
        </w:rPr>
        <w:t xml:space="preserve"> либо направить Ваше обращение </w:t>
      </w:r>
      <w:r w:rsidR="00BA3221"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>с использованием электронной приемной администрации Калин</w:t>
      </w:r>
      <w:r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 xml:space="preserve">инского района Санкт-Петербурга </w:t>
      </w:r>
      <w:r w:rsidR="00BA3221"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>по</w:t>
      </w:r>
      <w:proofErr w:type="gramEnd"/>
      <w:r w:rsidR="00BA3221"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 xml:space="preserve"> адресу:</w:t>
      </w:r>
      <w:r>
        <w:rPr>
          <w:sz w:val="40"/>
          <w:szCs w:val="32"/>
        </w:rPr>
        <w:t xml:space="preserve"> </w:t>
      </w:r>
      <w:r w:rsidR="00BA3221" w:rsidRPr="00850FE7">
        <w:rPr>
          <w:rFonts w:ascii="Times New Roman" w:hAnsi="Times New Roman" w:cs="Times New Roman"/>
          <w:color w:val="000000"/>
          <w:sz w:val="40"/>
          <w:szCs w:val="32"/>
          <w:lang w:bidi="ru-RU"/>
        </w:rPr>
        <w:t>https://www.gov.spb.ru/gov/terr/reg_kalinin/.</w:t>
      </w:r>
    </w:p>
    <w:p w:rsidR="006E479E" w:rsidRPr="00850FE7" w:rsidRDefault="006E479E" w:rsidP="00BA3221">
      <w:pPr>
        <w:pStyle w:val="20"/>
        <w:shd w:val="clear" w:color="auto" w:fill="auto"/>
        <w:spacing w:before="0" w:after="0" w:line="240" w:lineRule="auto"/>
        <w:ind w:left="-567" w:right="283" w:firstLine="851"/>
        <w:jc w:val="both"/>
        <w:rPr>
          <w:rFonts w:ascii="Times New Roman" w:hAnsi="Times New Roman" w:cs="Times New Roman"/>
          <w:color w:val="000000"/>
          <w:sz w:val="40"/>
          <w:szCs w:val="32"/>
          <w:lang w:bidi="ru-RU"/>
        </w:rPr>
      </w:pPr>
    </w:p>
    <w:p w:rsidR="00BA3221" w:rsidRPr="00850FE7" w:rsidRDefault="00BA3221" w:rsidP="00BA3221">
      <w:pPr>
        <w:pStyle w:val="20"/>
        <w:shd w:val="clear" w:color="auto" w:fill="auto"/>
        <w:spacing w:before="0" w:after="0" w:line="240" w:lineRule="auto"/>
        <w:ind w:left="-567" w:right="283" w:firstLine="851"/>
        <w:jc w:val="both"/>
        <w:rPr>
          <w:rFonts w:ascii="Times New Roman" w:hAnsi="Times New Roman" w:cs="Times New Roman"/>
          <w:color w:val="000000"/>
          <w:sz w:val="40"/>
          <w:szCs w:val="32"/>
          <w:lang w:bidi="ru-RU"/>
        </w:rPr>
      </w:pPr>
    </w:p>
    <w:bookmarkEnd w:id="0"/>
    <w:p w:rsidR="00BA3221" w:rsidRPr="00850FE7" w:rsidRDefault="00BA3221" w:rsidP="00BA3221">
      <w:pPr>
        <w:pStyle w:val="20"/>
        <w:shd w:val="clear" w:color="auto" w:fill="auto"/>
        <w:spacing w:before="0" w:after="0" w:line="240" w:lineRule="auto"/>
        <w:ind w:left="-567" w:right="283" w:firstLine="851"/>
        <w:jc w:val="both"/>
        <w:rPr>
          <w:rFonts w:ascii="Times New Roman" w:hAnsi="Times New Roman" w:cs="Times New Roman"/>
          <w:color w:val="000000"/>
          <w:sz w:val="40"/>
          <w:szCs w:val="32"/>
          <w:lang w:bidi="ru-RU"/>
        </w:rPr>
      </w:pPr>
    </w:p>
    <w:p w:rsidR="00535362" w:rsidRPr="00850FE7" w:rsidRDefault="00535362" w:rsidP="005F39BC">
      <w:pPr>
        <w:pStyle w:val="20"/>
        <w:shd w:val="clear" w:color="auto" w:fill="auto"/>
        <w:spacing w:before="0"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bidi="ru-RU"/>
        </w:rPr>
      </w:pPr>
    </w:p>
    <w:p w:rsidR="00535362" w:rsidRDefault="00535362" w:rsidP="00850FE7">
      <w:pPr>
        <w:pStyle w:val="20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741E7B" w:rsidRDefault="00741E7B" w:rsidP="00535362">
      <w:pPr>
        <w:pStyle w:val="20"/>
        <w:shd w:val="clear" w:color="auto" w:fill="auto"/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sectPr w:rsidR="0074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AEF"/>
    <w:multiLevelType w:val="hybridMultilevel"/>
    <w:tmpl w:val="48C655AE"/>
    <w:lvl w:ilvl="0" w:tplc="8D86D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AB0BD0"/>
    <w:multiLevelType w:val="hybridMultilevel"/>
    <w:tmpl w:val="334AFD24"/>
    <w:lvl w:ilvl="0" w:tplc="475C032E">
      <w:start w:val="1"/>
      <w:numFmt w:val="decimal"/>
      <w:lvlText w:val="%1."/>
      <w:lvlJc w:val="left"/>
      <w:pPr>
        <w:ind w:left="1211" w:hanging="360"/>
      </w:pPr>
      <w:rPr>
        <w:rFonts w:eastAsia="Sylfae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61"/>
    <w:rsid w:val="00026BC9"/>
    <w:rsid w:val="00067D34"/>
    <w:rsid w:val="000F270C"/>
    <w:rsid w:val="0010553F"/>
    <w:rsid w:val="0013589D"/>
    <w:rsid w:val="001B730F"/>
    <w:rsid w:val="001E302D"/>
    <w:rsid w:val="00210D06"/>
    <w:rsid w:val="0021187C"/>
    <w:rsid w:val="002625FD"/>
    <w:rsid w:val="00265A36"/>
    <w:rsid w:val="002869F9"/>
    <w:rsid w:val="002A500A"/>
    <w:rsid w:val="002C30FA"/>
    <w:rsid w:val="002E07A3"/>
    <w:rsid w:val="0031727F"/>
    <w:rsid w:val="00334955"/>
    <w:rsid w:val="003709AB"/>
    <w:rsid w:val="003C1989"/>
    <w:rsid w:val="0046279D"/>
    <w:rsid w:val="004863F8"/>
    <w:rsid w:val="004A1653"/>
    <w:rsid w:val="00535362"/>
    <w:rsid w:val="005E1DF6"/>
    <w:rsid w:val="005F0A0D"/>
    <w:rsid w:val="005F39BC"/>
    <w:rsid w:val="005F7D95"/>
    <w:rsid w:val="00676E34"/>
    <w:rsid w:val="006E479E"/>
    <w:rsid w:val="007009A8"/>
    <w:rsid w:val="00711BC3"/>
    <w:rsid w:val="00721D22"/>
    <w:rsid w:val="00741E7B"/>
    <w:rsid w:val="007500C0"/>
    <w:rsid w:val="007850FD"/>
    <w:rsid w:val="00791DC1"/>
    <w:rsid w:val="00811797"/>
    <w:rsid w:val="00822A0D"/>
    <w:rsid w:val="00827484"/>
    <w:rsid w:val="00850FE7"/>
    <w:rsid w:val="008547C3"/>
    <w:rsid w:val="00885D2B"/>
    <w:rsid w:val="008B60EC"/>
    <w:rsid w:val="00915BFA"/>
    <w:rsid w:val="0095165C"/>
    <w:rsid w:val="009A6E74"/>
    <w:rsid w:val="009F6EB0"/>
    <w:rsid w:val="00A377CC"/>
    <w:rsid w:val="00B10525"/>
    <w:rsid w:val="00B34385"/>
    <w:rsid w:val="00B371AE"/>
    <w:rsid w:val="00B5201D"/>
    <w:rsid w:val="00BA2280"/>
    <w:rsid w:val="00BA3221"/>
    <w:rsid w:val="00BB2E1D"/>
    <w:rsid w:val="00BD096B"/>
    <w:rsid w:val="00C15165"/>
    <w:rsid w:val="00C75150"/>
    <w:rsid w:val="00C92B53"/>
    <w:rsid w:val="00CD2A72"/>
    <w:rsid w:val="00CD4F61"/>
    <w:rsid w:val="00CD6361"/>
    <w:rsid w:val="00CF64C7"/>
    <w:rsid w:val="00D06670"/>
    <w:rsid w:val="00D246EB"/>
    <w:rsid w:val="00D24BBF"/>
    <w:rsid w:val="00D3130F"/>
    <w:rsid w:val="00D73045"/>
    <w:rsid w:val="00D74418"/>
    <w:rsid w:val="00D86B3C"/>
    <w:rsid w:val="00D96DCB"/>
    <w:rsid w:val="00DA1F63"/>
    <w:rsid w:val="00DE75C8"/>
    <w:rsid w:val="00E61A2A"/>
    <w:rsid w:val="00EC502E"/>
    <w:rsid w:val="00F145EE"/>
    <w:rsid w:val="00F4287C"/>
    <w:rsid w:val="00F7291E"/>
    <w:rsid w:val="00FA7FC0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61"/>
    <w:pPr>
      <w:ind w:left="720"/>
      <w:contextualSpacing/>
    </w:pPr>
  </w:style>
  <w:style w:type="character" w:customStyle="1" w:styleId="2">
    <w:name w:val="Основной текст (2)_"/>
    <w:link w:val="20"/>
    <w:rsid w:val="007850FD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0FD"/>
    <w:pPr>
      <w:widowControl w:val="0"/>
      <w:shd w:val="clear" w:color="auto" w:fill="FFFFFF"/>
      <w:spacing w:before="60" w:after="300" w:line="0" w:lineRule="atLeast"/>
    </w:pPr>
    <w:rPr>
      <w:rFonts w:ascii="Sylfaen" w:eastAsia="Sylfaen" w:hAnsi="Sylfaen" w:cs="Sylfae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2E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7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61"/>
    <w:pPr>
      <w:ind w:left="720"/>
      <w:contextualSpacing/>
    </w:pPr>
  </w:style>
  <w:style w:type="character" w:customStyle="1" w:styleId="2">
    <w:name w:val="Основной текст (2)_"/>
    <w:link w:val="20"/>
    <w:rsid w:val="007850FD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0FD"/>
    <w:pPr>
      <w:widowControl w:val="0"/>
      <w:shd w:val="clear" w:color="auto" w:fill="FFFFFF"/>
      <w:spacing w:before="60" w:after="300" w:line="0" w:lineRule="atLeast"/>
    </w:pPr>
    <w:rPr>
      <w:rFonts w:ascii="Sylfaen" w:eastAsia="Sylfaen" w:hAnsi="Sylfaen" w:cs="Sylfae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2E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Сергей Владимирович</dc:creator>
  <cp:keywords/>
  <dc:description/>
  <cp:lastModifiedBy>Болотова Анна Юрьевна</cp:lastModifiedBy>
  <cp:revision>7</cp:revision>
  <cp:lastPrinted>2019-02-27T09:26:00Z</cp:lastPrinted>
  <dcterms:created xsi:type="dcterms:W3CDTF">2019-02-22T05:13:00Z</dcterms:created>
  <dcterms:modified xsi:type="dcterms:W3CDTF">2019-02-27T09:26:00Z</dcterms:modified>
</cp:coreProperties>
</file>